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40" w:rsidRPr="00AC027B" w:rsidRDefault="00DE5A40" w:rsidP="00757A15">
      <w:pPr>
        <w:spacing w:line="240" w:lineRule="auto"/>
        <w:jc w:val="center"/>
        <w:rPr>
          <w:b/>
        </w:rPr>
      </w:pPr>
    </w:p>
    <w:p w:rsidR="004D20C1" w:rsidRDefault="00BE463D" w:rsidP="00A67149">
      <w:pPr>
        <w:spacing w:after="0" w:line="240" w:lineRule="auto"/>
        <w:jc w:val="center"/>
        <w:rPr>
          <w:b/>
        </w:rPr>
      </w:pPr>
      <w:r w:rsidRPr="00AC027B">
        <w:rPr>
          <w:b/>
        </w:rPr>
        <w:t>Milwaukee Gateway Aerotropolis Corporation</w:t>
      </w:r>
    </w:p>
    <w:p w:rsidR="00A67149" w:rsidRPr="00AC027B" w:rsidRDefault="00A67149" w:rsidP="00A67149">
      <w:pPr>
        <w:spacing w:after="0" w:line="240" w:lineRule="auto"/>
        <w:jc w:val="center"/>
        <w:rPr>
          <w:b/>
        </w:rPr>
      </w:pPr>
      <w:r>
        <w:rPr>
          <w:b/>
        </w:rPr>
        <w:t>d/b/a Aerotropolis Milwaukee</w:t>
      </w:r>
    </w:p>
    <w:p w:rsidR="00660517" w:rsidRPr="00AC027B" w:rsidRDefault="00D01F81" w:rsidP="00757A15">
      <w:pPr>
        <w:spacing w:line="240" w:lineRule="auto"/>
        <w:jc w:val="center"/>
        <w:rPr>
          <w:b/>
        </w:rPr>
      </w:pPr>
      <w:r w:rsidRPr="00AC027B">
        <w:rPr>
          <w:b/>
        </w:rPr>
        <w:t>Board of Directors meeting</w:t>
      </w:r>
    </w:p>
    <w:p w:rsidR="00757A15" w:rsidRPr="00AC027B" w:rsidRDefault="00757A15" w:rsidP="00757A15">
      <w:pPr>
        <w:spacing w:line="240" w:lineRule="auto"/>
        <w:jc w:val="center"/>
        <w:rPr>
          <w:b/>
        </w:rPr>
      </w:pPr>
    </w:p>
    <w:p w:rsidR="00A06DA8" w:rsidRDefault="00506C07" w:rsidP="00506C07">
      <w:pPr>
        <w:spacing w:line="240" w:lineRule="auto"/>
      </w:pPr>
      <w:r w:rsidRPr="00AC027B">
        <w:rPr>
          <w:b/>
        </w:rPr>
        <w:t>Location</w:t>
      </w:r>
      <w:r w:rsidRPr="00AC027B">
        <w:t xml:space="preserve"> </w:t>
      </w:r>
      <w:r w:rsidR="00861171" w:rsidRPr="00AC027B">
        <w:t>–</w:t>
      </w:r>
      <w:r w:rsidRPr="00AC027B">
        <w:t xml:space="preserve"> </w:t>
      </w:r>
      <w:r w:rsidR="009442FA">
        <w:t>Greendale Safety Center, 5911 Grange Avenue, Greendale WI</w:t>
      </w:r>
    </w:p>
    <w:p w:rsidR="00BE463D" w:rsidRPr="002F1E92" w:rsidRDefault="00506C07" w:rsidP="00506C07">
      <w:pPr>
        <w:spacing w:line="240" w:lineRule="auto"/>
      </w:pPr>
      <w:r w:rsidRPr="002F1E92">
        <w:rPr>
          <w:b/>
        </w:rPr>
        <w:t>Date</w:t>
      </w:r>
      <w:r w:rsidRPr="002F1E92">
        <w:t xml:space="preserve"> </w:t>
      </w:r>
      <w:r w:rsidR="00861171" w:rsidRPr="002F1E92">
        <w:t>–</w:t>
      </w:r>
      <w:r w:rsidRPr="002F1E92">
        <w:t xml:space="preserve"> </w:t>
      </w:r>
      <w:r w:rsidR="00A1583F" w:rsidRPr="002F1E92">
        <w:t>Thursday</w:t>
      </w:r>
      <w:r w:rsidR="00861171" w:rsidRPr="002F1E92">
        <w:t xml:space="preserve">, </w:t>
      </w:r>
      <w:r w:rsidR="009442FA">
        <w:t>February 6</w:t>
      </w:r>
      <w:r w:rsidR="002317AD" w:rsidRPr="002F1E92">
        <w:t>, 2014</w:t>
      </w:r>
    </w:p>
    <w:p w:rsidR="00BE463D" w:rsidRPr="002F1E92" w:rsidRDefault="00BE463D" w:rsidP="00506C07">
      <w:pPr>
        <w:spacing w:line="240" w:lineRule="auto"/>
        <w:jc w:val="center"/>
        <w:rPr>
          <w:b/>
        </w:rPr>
      </w:pPr>
      <w:r w:rsidRPr="002F1E92">
        <w:rPr>
          <w:b/>
        </w:rPr>
        <w:t>MINUTES</w:t>
      </w:r>
    </w:p>
    <w:p w:rsidR="00D01F81" w:rsidRPr="009442FA" w:rsidRDefault="00D01F81" w:rsidP="00D01F81">
      <w:pPr>
        <w:rPr>
          <w:color w:val="FF0000"/>
        </w:rPr>
      </w:pPr>
      <w:r w:rsidRPr="002F1E92">
        <w:rPr>
          <w:b/>
        </w:rPr>
        <w:t>Board Present</w:t>
      </w:r>
      <w:r w:rsidRPr="002F1E92">
        <w:t xml:space="preserve"> –</w:t>
      </w:r>
      <w:r w:rsidR="00D65215">
        <w:t xml:space="preserve"> </w:t>
      </w:r>
      <w:r w:rsidR="00D65215" w:rsidRPr="00D65215">
        <w:t xml:space="preserve">Barry Bateman, Michael Berg, </w:t>
      </w:r>
      <w:r w:rsidR="00986A70" w:rsidRPr="00D65215">
        <w:t xml:space="preserve">Paul Bowers, Kathy Heady, </w:t>
      </w:r>
      <w:r w:rsidR="00EC68CC" w:rsidRPr="00D65215">
        <w:t>John Hermes,</w:t>
      </w:r>
      <w:r w:rsidR="002F1E92" w:rsidRPr="00D65215">
        <w:t xml:space="preserve"> </w:t>
      </w:r>
      <w:r w:rsidR="00283C09" w:rsidRPr="00D65215">
        <w:t xml:space="preserve">Rocky Marcoux, </w:t>
      </w:r>
      <w:r w:rsidR="00B373C6" w:rsidRPr="00D65215">
        <w:t xml:space="preserve">Michael Neitzke, </w:t>
      </w:r>
      <w:r w:rsidR="00A30991" w:rsidRPr="00287871">
        <w:t>Bob Ruesch,</w:t>
      </w:r>
      <w:r w:rsidR="00A30991">
        <w:rPr>
          <w:color w:val="FF0000"/>
        </w:rPr>
        <w:t xml:space="preserve"> </w:t>
      </w:r>
      <w:r w:rsidR="00D65215" w:rsidRPr="00D65215">
        <w:t xml:space="preserve">Steve Scaffidi, Cory Ann St. Marie-Carls, </w:t>
      </w:r>
      <w:r w:rsidR="00D65215">
        <w:t xml:space="preserve"> </w:t>
      </w:r>
      <w:r w:rsidR="000517BE" w:rsidRPr="00D65215">
        <w:t xml:space="preserve">Paul Vornholt , </w:t>
      </w:r>
      <w:r w:rsidR="002F1E92" w:rsidRPr="00D65215">
        <w:t xml:space="preserve">Scott </w:t>
      </w:r>
      <w:r w:rsidR="00D65215">
        <w:t>Yauck</w:t>
      </w:r>
    </w:p>
    <w:p w:rsidR="00D01F81" w:rsidRPr="002F1E92" w:rsidRDefault="00D01F81" w:rsidP="0047586B">
      <w:r w:rsidRPr="002F1E92">
        <w:rPr>
          <w:b/>
        </w:rPr>
        <w:t>Also Present</w:t>
      </w:r>
      <w:r w:rsidRPr="002F1E92">
        <w:t xml:space="preserve"> –</w:t>
      </w:r>
      <w:r w:rsidR="000517BE" w:rsidRPr="002F1E92">
        <w:t xml:space="preserve"> </w:t>
      </w:r>
      <w:r w:rsidR="0024035A" w:rsidRPr="002F1E92">
        <w:t>Brad</w:t>
      </w:r>
      <w:r w:rsidR="00CC4DAA" w:rsidRPr="002F1E92">
        <w:t xml:space="preserve"> Basten, </w:t>
      </w:r>
      <w:r w:rsidR="0047586B">
        <w:t xml:space="preserve">Phil Evenson, </w:t>
      </w:r>
      <w:r w:rsidR="00A30991" w:rsidRPr="00287871">
        <w:t>Tim Karaskiewicz,</w:t>
      </w:r>
      <w:r w:rsidR="00A30991">
        <w:rPr>
          <w:color w:val="FF0000"/>
        </w:rPr>
        <w:t xml:space="preserve"> </w:t>
      </w:r>
      <w:r w:rsidR="00D65215">
        <w:t xml:space="preserve">Mark Luberda, </w:t>
      </w:r>
      <w:r w:rsidR="0047586B">
        <w:t xml:space="preserve">Terry Witkowski, </w:t>
      </w:r>
      <w:r w:rsidR="0047586B">
        <w:br/>
        <w:t xml:space="preserve">                           </w:t>
      </w:r>
      <w:r w:rsidR="00D1657A" w:rsidRPr="002F1E92">
        <w:t xml:space="preserve">Caryn </w:t>
      </w:r>
      <w:r w:rsidR="00D1657A" w:rsidRPr="005E4A44">
        <w:t xml:space="preserve">Dohring, Tom </w:t>
      </w:r>
      <w:r w:rsidR="00D1657A" w:rsidRPr="002F1E92">
        <w:t>Rave, Jim Taran</w:t>
      </w:r>
      <w:r w:rsidR="009442FA">
        <w:t>tino</w:t>
      </w:r>
    </w:p>
    <w:p w:rsidR="00506C07" w:rsidRDefault="00506C07" w:rsidP="00D01F81">
      <w:r w:rsidRPr="002F1E92">
        <w:rPr>
          <w:b/>
        </w:rPr>
        <w:t>Absent –</w:t>
      </w:r>
      <w:r w:rsidR="00B373C6" w:rsidRPr="002F1E92">
        <w:rPr>
          <w:b/>
        </w:rPr>
        <w:t xml:space="preserve"> </w:t>
      </w:r>
      <w:r w:rsidR="00D65215" w:rsidRPr="00D65215">
        <w:t xml:space="preserve">Samer Abulughod, </w:t>
      </w:r>
      <w:r w:rsidR="00B373C6" w:rsidRPr="00D65215">
        <w:t>Christian Bartley,</w:t>
      </w:r>
      <w:r w:rsidR="000517BE" w:rsidRPr="00D65215">
        <w:t xml:space="preserve"> </w:t>
      </w:r>
      <w:r w:rsidR="00D65215" w:rsidRPr="00D65215">
        <w:t xml:space="preserve">Bob Dennik, John Hohenfeldt, </w:t>
      </w:r>
      <w:r w:rsidR="002F1E92" w:rsidRPr="00D65215">
        <w:t xml:space="preserve">Pat Jursik, </w:t>
      </w:r>
      <w:r w:rsidR="00D65215" w:rsidRPr="00D65215">
        <w:t xml:space="preserve">Gregg Lindner, </w:t>
      </w:r>
      <w:r w:rsidR="002F1E92" w:rsidRPr="00D65215">
        <w:t>Eric Nitschke</w:t>
      </w:r>
      <w:r w:rsidR="00A30991">
        <w:t>,</w:t>
      </w:r>
      <w:r w:rsidR="00287871">
        <w:t xml:space="preserve"> </w:t>
      </w:r>
      <w:r w:rsidR="00D65215" w:rsidRPr="00D65215">
        <w:t xml:space="preserve">Tom Taylor, Wyman Winston, Ken Yunker, </w:t>
      </w:r>
      <w:r w:rsidR="002F1E92" w:rsidRPr="00D65215">
        <w:t>Tom Zepecki</w:t>
      </w:r>
    </w:p>
    <w:p w:rsidR="00D65215" w:rsidRPr="00D65215" w:rsidRDefault="00D65215" w:rsidP="00D01F81"/>
    <w:p w:rsidR="00372720" w:rsidRPr="00636DEA" w:rsidRDefault="00BE463D" w:rsidP="00BD3C08">
      <w:pPr>
        <w:pStyle w:val="ListParagraph"/>
        <w:numPr>
          <w:ilvl w:val="0"/>
          <w:numId w:val="1"/>
        </w:numPr>
        <w:rPr>
          <w:b/>
        </w:rPr>
      </w:pPr>
      <w:r w:rsidRPr="00636DEA">
        <w:rPr>
          <w:b/>
        </w:rPr>
        <w:t xml:space="preserve">Call to </w:t>
      </w:r>
      <w:r w:rsidRPr="0047586B">
        <w:rPr>
          <w:b/>
        </w:rPr>
        <w:t xml:space="preserve">Order </w:t>
      </w:r>
      <w:r w:rsidR="00D01F81" w:rsidRPr="0047586B">
        <w:rPr>
          <w:b/>
        </w:rPr>
        <w:t>by</w:t>
      </w:r>
      <w:r w:rsidR="00595CC3" w:rsidRPr="0047586B">
        <w:rPr>
          <w:b/>
        </w:rPr>
        <w:t xml:space="preserve"> </w:t>
      </w:r>
      <w:r w:rsidR="00DE0D2D" w:rsidRPr="0047586B">
        <w:rPr>
          <w:b/>
        </w:rPr>
        <w:t xml:space="preserve">Scott Yauck </w:t>
      </w:r>
      <w:r w:rsidR="00D01F81" w:rsidRPr="0047586B">
        <w:rPr>
          <w:b/>
        </w:rPr>
        <w:t xml:space="preserve">at </w:t>
      </w:r>
      <w:r w:rsidR="00A06DA8" w:rsidRPr="0047586B">
        <w:rPr>
          <w:b/>
        </w:rPr>
        <w:t>11:0</w:t>
      </w:r>
      <w:r w:rsidR="0047586B" w:rsidRPr="0047586B">
        <w:rPr>
          <w:b/>
        </w:rPr>
        <w:t>8</w:t>
      </w:r>
      <w:r w:rsidR="00D01F81" w:rsidRPr="0047586B">
        <w:rPr>
          <w:b/>
        </w:rPr>
        <w:t xml:space="preserve"> am.</w:t>
      </w:r>
    </w:p>
    <w:p w:rsidR="00DE0D2D" w:rsidRPr="00636DEA" w:rsidRDefault="00DE0D2D" w:rsidP="00DE0D2D">
      <w:pPr>
        <w:pStyle w:val="ListParagraph"/>
        <w:rPr>
          <w:b/>
        </w:rPr>
      </w:pPr>
    </w:p>
    <w:p w:rsidR="00B46610" w:rsidRPr="00B46610" w:rsidRDefault="00DE0D2D" w:rsidP="00B46610">
      <w:pPr>
        <w:pStyle w:val="ListParagraph"/>
        <w:numPr>
          <w:ilvl w:val="0"/>
          <w:numId w:val="1"/>
        </w:numPr>
        <w:rPr>
          <w:color w:val="FF0000"/>
        </w:rPr>
      </w:pPr>
      <w:r w:rsidRPr="00636DEA">
        <w:rPr>
          <w:b/>
        </w:rPr>
        <w:t>Introductions</w:t>
      </w:r>
      <w:r w:rsidR="0047586B">
        <w:rPr>
          <w:b/>
        </w:rPr>
        <w:br/>
      </w:r>
      <w:r w:rsidR="0047586B">
        <w:t>Phil Evenson, former director of Southeastern WI Regional Planning Commission was present at the meeting representing Ken Yunker who is in the hospital.  Mr. Evenson will serve as acting director of S</w:t>
      </w:r>
      <w:r w:rsidR="00162273">
        <w:t>E</w:t>
      </w:r>
      <w:r w:rsidR="0047586B">
        <w:t>WRPC until Yunker is able to return.</w:t>
      </w:r>
      <w:r w:rsidR="00B46610">
        <w:t xml:space="preserve">  The board wishes Ken a speedy recovery.</w:t>
      </w:r>
      <w:r w:rsidR="00B46610">
        <w:br/>
      </w:r>
    </w:p>
    <w:p w:rsidR="00595CC3" w:rsidRPr="00AC027B" w:rsidRDefault="00D425C0" w:rsidP="00595CC3">
      <w:pPr>
        <w:pStyle w:val="ListParagraph"/>
        <w:numPr>
          <w:ilvl w:val="0"/>
          <w:numId w:val="1"/>
        </w:numPr>
        <w:rPr>
          <w:b/>
        </w:rPr>
      </w:pPr>
      <w:r w:rsidRPr="00AC027B">
        <w:rPr>
          <w:b/>
        </w:rPr>
        <w:t>Board of Directors reviewed the Foundation Document</w:t>
      </w:r>
      <w:r w:rsidR="002B068A" w:rsidRPr="00AC027B">
        <w:rPr>
          <w:b/>
        </w:rPr>
        <w:t xml:space="preserve"> </w:t>
      </w:r>
      <w:r w:rsidR="00595CC3" w:rsidRPr="00AC027B">
        <w:rPr>
          <w:b/>
        </w:rPr>
        <w:br/>
      </w:r>
    </w:p>
    <w:p w:rsidR="00BE463D" w:rsidRPr="00AC027B" w:rsidRDefault="00BE463D" w:rsidP="00BE463D">
      <w:pPr>
        <w:pStyle w:val="ListParagraph"/>
        <w:numPr>
          <w:ilvl w:val="0"/>
          <w:numId w:val="1"/>
        </w:numPr>
        <w:rPr>
          <w:b/>
        </w:rPr>
      </w:pPr>
      <w:r w:rsidRPr="00AC027B">
        <w:rPr>
          <w:b/>
        </w:rPr>
        <w:t>Approval of last meeting’s minutes</w:t>
      </w:r>
    </w:p>
    <w:p w:rsidR="00DE0D2D" w:rsidRPr="009442FA" w:rsidRDefault="00D01F81" w:rsidP="00DE0D2D">
      <w:pPr>
        <w:pStyle w:val="ListParagraph"/>
        <w:rPr>
          <w:i/>
          <w:color w:val="FF0000"/>
        </w:rPr>
      </w:pPr>
      <w:r w:rsidRPr="009442FA">
        <w:rPr>
          <w:i/>
        </w:rPr>
        <w:t>M/S/</w:t>
      </w:r>
      <w:r w:rsidRPr="0047586B">
        <w:rPr>
          <w:i/>
        </w:rPr>
        <w:t>C</w:t>
      </w:r>
      <w:r w:rsidR="00595CC3" w:rsidRPr="0047586B">
        <w:rPr>
          <w:i/>
        </w:rPr>
        <w:t xml:space="preserve"> </w:t>
      </w:r>
      <w:r w:rsidR="0047586B" w:rsidRPr="0047586B">
        <w:rPr>
          <w:i/>
        </w:rPr>
        <w:t>Scaffidi/St. Marie-Carls</w:t>
      </w:r>
      <w:r w:rsidR="00416922" w:rsidRPr="0047586B">
        <w:rPr>
          <w:i/>
        </w:rPr>
        <w:t xml:space="preserve"> </w:t>
      </w:r>
      <w:r w:rsidRPr="009442FA">
        <w:rPr>
          <w:i/>
        </w:rPr>
        <w:t xml:space="preserve">to approve the minutes of the </w:t>
      </w:r>
      <w:r w:rsidR="009442FA" w:rsidRPr="009442FA">
        <w:rPr>
          <w:i/>
        </w:rPr>
        <w:t>January 9</w:t>
      </w:r>
      <w:r w:rsidR="00615135" w:rsidRPr="009442FA">
        <w:rPr>
          <w:i/>
        </w:rPr>
        <w:t>,</w:t>
      </w:r>
      <w:r w:rsidRPr="009442FA">
        <w:rPr>
          <w:i/>
        </w:rPr>
        <w:t xml:space="preserve"> 201</w:t>
      </w:r>
      <w:r w:rsidR="009442FA" w:rsidRPr="009442FA">
        <w:rPr>
          <w:i/>
        </w:rPr>
        <w:t>4</w:t>
      </w:r>
      <w:r w:rsidRPr="009442FA">
        <w:rPr>
          <w:i/>
        </w:rPr>
        <w:t xml:space="preserve"> Board of Directors </w:t>
      </w:r>
      <w:r w:rsidR="00DE0D2D" w:rsidRPr="0047586B">
        <w:rPr>
          <w:i/>
        </w:rPr>
        <w:t xml:space="preserve">meeting </w:t>
      </w:r>
      <w:r w:rsidRPr="0047586B">
        <w:rPr>
          <w:i/>
        </w:rPr>
        <w:t>(</w:t>
      </w:r>
      <w:r w:rsidR="00595CC3" w:rsidRPr="0047586B">
        <w:rPr>
          <w:i/>
        </w:rPr>
        <w:t>1</w:t>
      </w:r>
      <w:r w:rsidR="0047586B" w:rsidRPr="0047586B">
        <w:rPr>
          <w:i/>
        </w:rPr>
        <w:t>1</w:t>
      </w:r>
      <w:r w:rsidRPr="0047586B">
        <w:rPr>
          <w:i/>
        </w:rPr>
        <w:t>-0)</w:t>
      </w:r>
      <w:r w:rsidR="00DE0D2D" w:rsidRPr="0047586B">
        <w:rPr>
          <w:i/>
        </w:rPr>
        <w:t xml:space="preserve">  </w:t>
      </w:r>
    </w:p>
    <w:p w:rsidR="00DE0D2D" w:rsidRDefault="00DE0D2D" w:rsidP="00DE0D2D">
      <w:pPr>
        <w:pStyle w:val="ListParagraph"/>
        <w:rPr>
          <w:i/>
          <w:color w:val="FF0000"/>
        </w:rPr>
      </w:pPr>
    </w:p>
    <w:p w:rsidR="00BC6827" w:rsidRPr="0047586B" w:rsidRDefault="00DE0D2D" w:rsidP="0047586B">
      <w:pPr>
        <w:pStyle w:val="ListParagraph"/>
        <w:numPr>
          <w:ilvl w:val="0"/>
          <w:numId w:val="1"/>
        </w:numPr>
      </w:pPr>
      <w:r w:rsidRPr="0047586B">
        <w:rPr>
          <w:b/>
        </w:rPr>
        <w:t>Financial Report</w:t>
      </w:r>
      <w:r w:rsidR="000E203F" w:rsidRPr="0047586B">
        <w:br/>
      </w:r>
      <w:r w:rsidR="0047586B" w:rsidRPr="0047586B">
        <w:t>Rave reported that the annual audit is scheduled for February 21, 2014.</w:t>
      </w:r>
    </w:p>
    <w:p w:rsidR="0047586B" w:rsidRPr="0047586B" w:rsidRDefault="0047586B" w:rsidP="0047586B">
      <w:pPr>
        <w:pStyle w:val="ListParagraph"/>
        <w:rPr>
          <w:color w:val="FF0000"/>
        </w:rPr>
      </w:pPr>
    </w:p>
    <w:p w:rsidR="00D46E14" w:rsidRPr="00D46E14" w:rsidRDefault="009442FA" w:rsidP="0057591E">
      <w:pPr>
        <w:pStyle w:val="ListParagraph"/>
        <w:numPr>
          <w:ilvl w:val="0"/>
          <w:numId w:val="1"/>
        </w:numPr>
        <w:rPr>
          <w:color w:val="FF0000"/>
        </w:rPr>
      </w:pPr>
      <w:r>
        <w:rPr>
          <w:b/>
        </w:rPr>
        <w:t>Discussion and approval of committees</w:t>
      </w:r>
      <w:r w:rsidR="00DE0D2D">
        <w:br/>
      </w:r>
      <w:r w:rsidR="00D46E14">
        <w:rPr>
          <w:rFonts w:ascii="Calibri" w:eastAsia="Times New Roman" w:hAnsi="Calibri" w:cs="Times New Roman"/>
          <w:color w:val="000000"/>
        </w:rPr>
        <w:t xml:space="preserve">As a follow up to previous discussions in November and January regarding </w:t>
      </w:r>
      <w:r w:rsidR="0057591E" w:rsidRPr="0057591E">
        <w:rPr>
          <w:rFonts w:ascii="Calibri" w:eastAsia="Times New Roman" w:hAnsi="Calibri" w:cs="Times New Roman"/>
          <w:color w:val="000000"/>
        </w:rPr>
        <w:t xml:space="preserve">establishing </w:t>
      </w:r>
      <w:r w:rsidR="00D46E14">
        <w:rPr>
          <w:rFonts w:ascii="Calibri" w:eastAsia="Times New Roman" w:hAnsi="Calibri" w:cs="Times New Roman"/>
          <w:color w:val="000000"/>
        </w:rPr>
        <w:t>sub-committees for MGAC, Rave recommended that Aerotropolis Milwaukee have only two committees – Outreach and Planning.  Having only two committees would be easier to administer/manage as well as to achieve participation.  Aerotropolis Milwaukee’s president and executive director would be members of both/all committees.</w:t>
      </w:r>
    </w:p>
    <w:p w:rsidR="00D46E14" w:rsidRPr="00D46E14" w:rsidRDefault="00D46E14" w:rsidP="00D46E14">
      <w:pPr>
        <w:pStyle w:val="ListParagraph"/>
        <w:rPr>
          <w:rFonts w:ascii="Calibri" w:eastAsia="Times New Roman" w:hAnsi="Calibri" w:cs="Times New Roman"/>
          <w:color w:val="000000"/>
        </w:rPr>
      </w:pPr>
    </w:p>
    <w:p w:rsidR="0057591E" w:rsidRPr="00362E6A" w:rsidRDefault="0057591E" w:rsidP="0057591E">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b/>
          <w:bCs/>
          <w:color w:val="000000"/>
          <w:sz w:val="24"/>
          <w:szCs w:val="24"/>
          <w:u w:val="single"/>
        </w:rPr>
        <w:lastRenderedPageBreak/>
        <w:t>Outreach Committee</w:t>
      </w:r>
    </w:p>
    <w:p w:rsidR="0057591E" w:rsidRPr="00362E6A" w:rsidRDefault="0057591E" w:rsidP="0057591E">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 </w:t>
      </w:r>
    </w:p>
    <w:p w:rsidR="0057591E" w:rsidRPr="00362E6A" w:rsidRDefault="0057591E" w:rsidP="0057591E">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u w:val="single"/>
        </w:rPr>
        <w:t>What</w:t>
      </w:r>
      <w:r w:rsidRPr="00362E6A">
        <w:rPr>
          <w:rFonts w:ascii="Calibri" w:eastAsia="Times New Roman" w:hAnsi="Calibri" w:cs="Times New Roman"/>
          <w:color w:val="000000"/>
        </w:rPr>
        <w:t xml:space="preserve">:  Promote the awareness of the concepts and rationale of </w:t>
      </w:r>
      <w:r>
        <w:rPr>
          <w:rFonts w:ascii="Calibri" w:eastAsia="Times New Roman" w:hAnsi="Calibri" w:cs="Times New Roman"/>
          <w:color w:val="000000"/>
        </w:rPr>
        <w:t>Aerotropolis Milwaukee</w:t>
      </w:r>
      <w:r w:rsidRPr="00362E6A">
        <w:rPr>
          <w:rFonts w:ascii="Calibri" w:eastAsia="Times New Roman" w:hAnsi="Calibri" w:cs="Times New Roman"/>
          <w:color w:val="000000"/>
        </w:rPr>
        <w:t xml:space="preserve"> as a regional</w:t>
      </w:r>
      <w:r>
        <w:rPr>
          <w:rFonts w:ascii="Calibri" w:eastAsia="Times New Roman" w:hAnsi="Calibri" w:cs="Times New Roman"/>
          <w:color w:val="000000"/>
        </w:rPr>
        <w:t xml:space="preserve"> economic development tool for southeast Wisconsin </w:t>
      </w:r>
      <w:r w:rsidRPr="00362E6A">
        <w:rPr>
          <w:rFonts w:ascii="Calibri" w:eastAsia="Times New Roman" w:hAnsi="Calibri" w:cs="Times New Roman"/>
          <w:color w:val="000000"/>
        </w:rPr>
        <w:t>to:</w:t>
      </w:r>
    </w:p>
    <w:p w:rsidR="0057591E" w:rsidRDefault="0057591E" w:rsidP="0057591E">
      <w:pPr>
        <w:shd w:val="clear" w:color="auto" w:fill="FFFFFF"/>
        <w:spacing w:after="0" w:line="240" w:lineRule="auto"/>
        <w:ind w:left="720" w:hanging="720"/>
        <w:rPr>
          <w:rFonts w:ascii="Calibri" w:eastAsia="Times New Roman" w:hAnsi="Calibri" w:cs="Times New Roman"/>
          <w:color w:val="000000"/>
        </w:rPr>
      </w:pPr>
      <w:r w:rsidRPr="00362E6A">
        <w:rPr>
          <w:rFonts w:ascii="Calibri" w:eastAsia="Times New Roman" w:hAnsi="Calibri" w:cs="Times New Roman"/>
          <w:color w:val="000000"/>
        </w:rPr>
        <w:t>1)</w:t>
      </w:r>
      <w:r w:rsidRPr="00362E6A">
        <w:rPr>
          <w:rFonts w:ascii="Times New Roman" w:eastAsia="Times New Roman" w:hAnsi="Times New Roman" w:cs="Times New Roman"/>
          <w:color w:val="000000"/>
          <w:sz w:val="14"/>
          <w:szCs w:val="14"/>
        </w:rPr>
        <w:t>    </w:t>
      </w:r>
      <w:r w:rsidRPr="00362E6A">
        <w:rPr>
          <w:rFonts w:ascii="Calibri" w:eastAsia="Times New Roman" w:hAnsi="Calibri" w:cs="Times New Roman"/>
          <w:color w:val="000000"/>
        </w:rPr>
        <w:t>educate that devel</w:t>
      </w:r>
      <w:r>
        <w:rPr>
          <w:rFonts w:ascii="Calibri" w:eastAsia="Times New Roman" w:hAnsi="Calibri" w:cs="Times New Roman"/>
          <w:color w:val="000000"/>
        </w:rPr>
        <w:t>opment follows infrastructure  </w:t>
      </w:r>
      <w:r w:rsidRPr="00362E6A">
        <w:rPr>
          <w:rFonts w:ascii="Calibri" w:eastAsia="Times New Roman" w:hAnsi="Calibri" w:cs="Times New Roman"/>
          <w:color w:val="000000"/>
        </w:rPr>
        <w:t xml:space="preserve">-   the two categories of </w:t>
      </w:r>
      <w:r>
        <w:rPr>
          <w:rFonts w:ascii="Calibri" w:eastAsia="Times New Roman" w:hAnsi="Calibri" w:cs="Times New Roman"/>
          <w:color w:val="000000"/>
        </w:rPr>
        <w:t>Aerotropolis Milwaukee</w:t>
      </w:r>
    </w:p>
    <w:p w:rsidR="0057591E" w:rsidRDefault="0057591E" w:rsidP="0057591E">
      <w:pPr>
        <w:shd w:val="clear" w:color="auto" w:fill="FFFFFF"/>
        <w:spacing w:after="0" w:line="240" w:lineRule="auto"/>
        <w:ind w:left="720" w:hanging="720"/>
        <w:rPr>
          <w:rFonts w:ascii="Calibri" w:eastAsia="Times New Roman" w:hAnsi="Calibri" w:cs="Times New Roman"/>
          <w:color w:val="000000"/>
        </w:rPr>
      </w:pPr>
      <w:r>
        <w:rPr>
          <w:rFonts w:ascii="Calibri" w:eastAsia="Times New Roman" w:hAnsi="Calibri" w:cs="Times New Roman"/>
          <w:color w:val="000000"/>
        </w:rPr>
        <w:t xml:space="preserve">      </w:t>
      </w:r>
      <w:r w:rsidRPr="00362E6A">
        <w:rPr>
          <w:rFonts w:ascii="Calibri" w:eastAsia="Times New Roman" w:hAnsi="Calibri" w:cs="Times New Roman"/>
          <w:color w:val="000000"/>
        </w:rPr>
        <w:t xml:space="preserve">development are:  a) an efficient multimodal transportation system and b) varieties of real estate </w:t>
      </w:r>
    </w:p>
    <w:p w:rsidR="0057591E" w:rsidRPr="00362E6A" w:rsidRDefault="0057591E" w:rsidP="0057591E">
      <w:pPr>
        <w:shd w:val="clear" w:color="auto" w:fill="FFFFFF"/>
        <w:spacing w:after="0" w:line="240" w:lineRule="auto"/>
        <w:ind w:left="720" w:hanging="720"/>
        <w:rPr>
          <w:rFonts w:ascii="Calibri" w:eastAsia="Times New Roman" w:hAnsi="Calibri" w:cs="Times New Roman"/>
          <w:color w:val="000000"/>
        </w:rPr>
      </w:pPr>
      <w:r>
        <w:rPr>
          <w:rFonts w:ascii="Calibri" w:eastAsia="Times New Roman" w:hAnsi="Calibri" w:cs="Times New Roman"/>
          <w:color w:val="000000"/>
        </w:rPr>
        <w:t xml:space="preserve">      </w:t>
      </w:r>
      <w:r w:rsidRPr="00362E6A">
        <w:rPr>
          <w:rFonts w:ascii="Calibri" w:eastAsia="Times New Roman" w:hAnsi="Calibri" w:cs="Times New Roman"/>
          <w:color w:val="000000"/>
        </w:rPr>
        <w:t>development that will occur around transportation assets and corridors.</w:t>
      </w:r>
    </w:p>
    <w:p w:rsidR="0057591E" w:rsidRPr="00362E6A" w:rsidRDefault="0057591E" w:rsidP="0057591E">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 2)</w:t>
      </w:r>
      <w:r w:rsidRPr="00362E6A">
        <w:rPr>
          <w:rFonts w:ascii="Times New Roman" w:eastAsia="Times New Roman" w:hAnsi="Times New Roman" w:cs="Times New Roman"/>
          <w:color w:val="000000"/>
          <w:sz w:val="14"/>
          <w:szCs w:val="14"/>
        </w:rPr>
        <w:t>  </w:t>
      </w:r>
      <w:r w:rsidRPr="00362E6A">
        <w:rPr>
          <w:rFonts w:ascii="Calibri" w:eastAsia="Times New Roman" w:hAnsi="Calibri" w:cs="Times New Roman"/>
          <w:color w:val="000000"/>
        </w:rPr>
        <w:t>gain support for making changes and</w:t>
      </w:r>
    </w:p>
    <w:p w:rsidR="0057591E" w:rsidRPr="00362E6A" w:rsidRDefault="0057591E" w:rsidP="0057591E">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 3)</w:t>
      </w:r>
      <w:r w:rsidRPr="00362E6A">
        <w:rPr>
          <w:rFonts w:ascii="Times New Roman" w:eastAsia="Times New Roman" w:hAnsi="Times New Roman" w:cs="Times New Roman"/>
          <w:color w:val="000000"/>
          <w:sz w:val="14"/>
          <w:szCs w:val="14"/>
        </w:rPr>
        <w:t>  </w:t>
      </w:r>
      <w:r w:rsidRPr="00362E6A">
        <w:rPr>
          <w:rFonts w:ascii="Calibri" w:eastAsia="Times New Roman" w:hAnsi="Calibri" w:cs="Times New Roman"/>
          <w:color w:val="000000"/>
        </w:rPr>
        <w:t>raise funds for the effort   -  this would incorporate John Hermes’ comments during the January board meeting that people from the originally proposed “Finance” committee should be on calls with people from the Outreach Committee.</w:t>
      </w:r>
    </w:p>
    <w:p w:rsidR="0057591E" w:rsidRPr="00362E6A" w:rsidRDefault="0057591E" w:rsidP="0057591E">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 </w:t>
      </w:r>
    </w:p>
    <w:p w:rsidR="0057591E" w:rsidRPr="0075452D" w:rsidRDefault="0057591E" w:rsidP="0057591E">
      <w:pPr>
        <w:shd w:val="clear" w:color="auto" w:fill="FFFFFF"/>
        <w:spacing w:after="0" w:line="240" w:lineRule="auto"/>
        <w:rPr>
          <w:rFonts w:ascii="Calibri" w:hAnsi="Calibri"/>
          <w:color w:val="000000"/>
        </w:rPr>
      </w:pPr>
      <w:r w:rsidRPr="00362E6A">
        <w:rPr>
          <w:rFonts w:ascii="Calibri" w:eastAsia="Times New Roman" w:hAnsi="Calibri" w:cs="Times New Roman"/>
          <w:color w:val="000000"/>
          <w:u w:val="single"/>
        </w:rPr>
        <w:t>How</w:t>
      </w:r>
      <w:r w:rsidRPr="00362E6A">
        <w:rPr>
          <w:rFonts w:ascii="Calibri" w:eastAsia="Times New Roman" w:hAnsi="Calibri" w:cs="Times New Roman"/>
          <w:color w:val="000000"/>
        </w:rPr>
        <w:t>: </w:t>
      </w:r>
      <w:r>
        <w:rPr>
          <w:rFonts w:ascii="Calibri" w:eastAsia="Times New Roman" w:hAnsi="Calibri" w:cs="Times New Roman"/>
          <w:color w:val="000000"/>
        </w:rPr>
        <w:t xml:space="preserve">  </w:t>
      </w:r>
      <w:r w:rsidRPr="00362E6A">
        <w:rPr>
          <w:rFonts w:ascii="Calibri" w:eastAsia="Times New Roman" w:hAnsi="Calibri" w:cs="Times New Roman"/>
          <w:color w:val="000000"/>
        </w:rPr>
        <w:t xml:space="preserve">Two outreach approaches/methods are needed and perhaps they could perform as </w:t>
      </w:r>
      <w:r>
        <w:rPr>
          <w:rFonts w:ascii="Calibri" w:eastAsia="Times New Roman" w:hAnsi="Calibri" w:cs="Times New Roman"/>
          <w:color w:val="000000"/>
        </w:rPr>
        <w:t xml:space="preserve">         </w:t>
      </w:r>
      <w:r w:rsidRPr="00362E6A">
        <w:rPr>
          <w:rFonts w:ascii="Calibri" w:eastAsia="Times New Roman" w:hAnsi="Calibri" w:cs="Times New Roman"/>
          <w:color w:val="000000"/>
        </w:rPr>
        <w:t>subcommittees:</w:t>
      </w:r>
      <w:r>
        <w:rPr>
          <w:rFonts w:ascii="Calibri" w:eastAsia="Times New Roman" w:hAnsi="Calibri" w:cs="Times New Roman"/>
          <w:color w:val="000000"/>
        </w:rPr>
        <w:br/>
      </w:r>
      <w:r>
        <w:rPr>
          <w:rFonts w:ascii="Calibri" w:hAnsi="Calibri"/>
          <w:color w:val="000000"/>
        </w:rPr>
        <w:t xml:space="preserve">1)    </w:t>
      </w:r>
      <w:r w:rsidRPr="0075452D">
        <w:rPr>
          <w:rFonts w:ascii="Calibri" w:hAnsi="Calibri"/>
          <w:color w:val="000000"/>
        </w:rPr>
        <w:t xml:space="preserve">In-person calls on business executives, business and civic groups, people in </w:t>
      </w:r>
      <w:r>
        <w:rPr>
          <w:rFonts w:ascii="Calibri" w:hAnsi="Calibri"/>
          <w:color w:val="000000"/>
        </w:rPr>
        <w:br/>
        <w:t xml:space="preserve">       </w:t>
      </w:r>
      <w:r w:rsidRPr="0075452D">
        <w:rPr>
          <w:rFonts w:ascii="Calibri" w:hAnsi="Calibri"/>
          <w:color w:val="000000"/>
        </w:rPr>
        <w:t xml:space="preserve">governments.  The committee members would develop a list prospects for </w:t>
      </w:r>
      <w:r>
        <w:rPr>
          <w:rFonts w:ascii="Calibri" w:hAnsi="Calibri"/>
          <w:color w:val="000000"/>
        </w:rPr>
        <w:br/>
        <w:t xml:space="preserve">       </w:t>
      </w:r>
      <w:r w:rsidRPr="0075452D">
        <w:rPr>
          <w:rFonts w:ascii="Calibri" w:hAnsi="Calibri"/>
          <w:color w:val="000000"/>
        </w:rPr>
        <w:t xml:space="preserve">calling, organize an approach and mechanism to track results, ensure that those </w:t>
      </w:r>
      <w:r>
        <w:rPr>
          <w:rFonts w:ascii="Calibri" w:hAnsi="Calibri"/>
          <w:color w:val="000000"/>
        </w:rPr>
        <w:br/>
        <w:t xml:space="preserve">       </w:t>
      </w:r>
      <w:r w:rsidRPr="0075452D">
        <w:rPr>
          <w:rFonts w:ascii="Calibri" w:hAnsi="Calibri"/>
          <w:color w:val="000000"/>
        </w:rPr>
        <w:t>making calls are well versed in the AM’s concepts and potential benefits.</w:t>
      </w:r>
    </w:p>
    <w:p w:rsidR="0057591E" w:rsidRPr="00362E6A" w:rsidRDefault="0057591E" w:rsidP="0057591E">
      <w:pPr>
        <w:shd w:val="clear" w:color="auto" w:fill="FFFFFF"/>
        <w:spacing w:after="0" w:line="240" w:lineRule="auto"/>
        <w:ind w:left="360" w:hanging="360"/>
        <w:rPr>
          <w:rFonts w:ascii="Calibri" w:eastAsia="Times New Roman" w:hAnsi="Calibri" w:cs="Times New Roman"/>
          <w:color w:val="000000"/>
        </w:rPr>
      </w:pPr>
      <w:r w:rsidRPr="00362E6A">
        <w:rPr>
          <w:rFonts w:ascii="Calibri" w:eastAsia="Times New Roman" w:hAnsi="Calibri" w:cs="Times New Roman"/>
          <w:color w:val="000000"/>
        </w:rPr>
        <w:t>2)</w:t>
      </w:r>
      <w:r>
        <w:rPr>
          <w:rFonts w:ascii="Calibri" w:eastAsia="Times New Roman" w:hAnsi="Calibri" w:cs="Times New Roman"/>
          <w:color w:val="000000"/>
        </w:rPr>
        <w:tab/>
      </w:r>
      <w:r w:rsidRPr="00362E6A">
        <w:rPr>
          <w:rFonts w:ascii="Calibri" w:eastAsia="Times New Roman" w:hAnsi="Calibri" w:cs="Times New Roman"/>
          <w:color w:val="000000"/>
        </w:rPr>
        <w:t xml:space="preserve">Mass communications through Internet modes including the website, e-news &amp; </w:t>
      </w:r>
      <w:r>
        <w:rPr>
          <w:rFonts w:ascii="Calibri" w:eastAsia="Times New Roman" w:hAnsi="Calibri" w:cs="Times New Roman"/>
          <w:color w:val="000000"/>
        </w:rPr>
        <w:br/>
      </w:r>
      <w:r w:rsidRPr="00362E6A">
        <w:rPr>
          <w:rFonts w:ascii="Calibri" w:eastAsia="Times New Roman" w:hAnsi="Calibri" w:cs="Times New Roman"/>
          <w:color w:val="000000"/>
        </w:rPr>
        <w:t>articles, blogs and social media.</w:t>
      </w:r>
    </w:p>
    <w:p w:rsidR="0057591E" w:rsidRPr="00362E6A" w:rsidRDefault="0057591E" w:rsidP="0057591E">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 </w:t>
      </w:r>
    </w:p>
    <w:p w:rsidR="0057591E" w:rsidRPr="00362E6A" w:rsidRDefault="0057591E" w:rsidP="0057591E">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 Aerotropolis Milwaukee </w:t>
      </w:r>
      <w:r w:rsidRPr="00362E6A">
        <w:rPr>
          <w:rFonts w:ascii="Calibri" w:eastAsia="Times New Roman" w:hAnsi="Calibri" w:cs="Times New Roman"/>
          <w:color w:val="000000"/>
        </w:rPr>
        <w:t xml:space="preserve">president </w:t>
      </w:r>
      <w:r>
        <w:rPr>
          <w:rFonts w:ascii="Calibri" w:eastAsia="Times New Roman" w:hAnsi="Calibri" w:cs="Times New Roman"/>
          <w:color w:val="000000"/>
        </w:rPr>
        <w:t>to</w:t>
      </w:r>
      <w:r w:rsidRPr="00362E6A">
        <w:rPr>
          <w:rFonts w:ascii="Calibri" w:eastAsia="Times New Roman" w:hAnsi="Calibri" w:cs="Times New Roman"/>
          <w:color w:val="000000"/>
        </w:rPr>
        <w:t xml:space="preserve"> chair this Outreach committee with Bob Dennik chairing the in-person subcommittee and Paul Bowers chairing the mass communications subcommittee. </w:t>
      </w:r>
    </w:p>
    <w:p w:rsidR="00D3373C" w:rsidRDefault="00D3373C" w:rsidP="0057591E">
      <w:pPr>
        <w:shd w:val="clear" w:color="auto" w:fill="FFFFFF"/>
        <w:spacing w:after="0" w:line="240" w:lineRule="auto"/>
        <w:rPr>
          <w:rFonts w:ascii="Calibri" w:eastAsia="Times New Roman" w:hAnsi="Calibri" w:cs="Times New Roman"/>
          <w:color w:val="000000"/>
        </w:rPr>
      </w:pPr>
    </w:p>
    <w:p w:rsidR="00030347" w:rsidRDefault="00030347" w:rsidP="0057591E">
      <w:pPr>
        <w:shd w:val="clear" w:color="auto" w:fill="FFFFFF"/>
        <w:spacing w:after="0" w:line="240" w:lineRule="auto"/>
        <w:rPr>
          <w:rFonts w:ascii="Calibri" w:eastAsia="Times New Roman" w:hAnsi="Calibri" w:cs="Times New Roman"/>
          <w:color w:val="000000"/>
        </w:rPr>
      </w:pPr>
    </w:p>
    <w:p w:rsidR="00030347" w:rsidRPr="00362E6A" w:rsidRDefault="00030347" w:rsidP="00030347">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b/>
          <w:bCs/>
          <w:color w:val="000000"/>
          <w:sz w:val="24"/>
          <w:szCs w:val="24"/>
          <w:u w:val="single"/>
        </w:rPr>
        <w:t>Planning Committee</w:t>
      </w:r>
    </w:p>
    <w:p w:rsidR="00030347" w:rsidRPr="00362E6A" w:rsidRDefault="00030347" w:rsidP="00030347">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 </w:t>
      </w:r>
    </w:p>
    <w:p w:rsidR="00030347" w:rsidRPr="00362E6A" w:rsidRDefault="00030347" w:rsidP="00030347">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u w:val="single"/>
        </w:rPr>
        <w:t>What</w:t>
      </w:r>
      <w:r w:rsidRPr="00362E6A">
        <w:rPr>
          <w:rFonts w:ascii="Calibri" w:eastAsia="Times New Roman" w:hAnsi="Calibri" w:cs="Times New Roman"/>
          <w:color w:val="000000"/>
        </w:rPr>
        <w:t>:  Develop land use and related development plans in/around trans</w:t>
      </w:r>
      <w:r>
        <w:rPr>
          <w:rFonts w:ascii="Calibri" w:eastAsia="Times New Roman" w:hAnsi="Calibri" w:cs="Times New Roman"/>
          <w:color w:val="000000"/>
        </w:rPr>
        <w:t xml:space="preserve">portation assets and corridors, </w:t>
      </w:r>
      <w:r w:rsidRPr="00362E6A">
        <w:rPr>
          <w:rFonts w:ascii="Calibri" w:eastAsia="Times New Roman" w:hAnsi="Calibri" w:cs="Times New Roman"/>
          <w:color w:val="000000"/>
        </w:rPr>
        <w:t>with the initial focus areas being near the airport.  This committee would work both on plans for a broad area plus plans for specific projects, including work with the new development corporation under the umbrella of the ICA.</w:t>
      </w:r>
    </w:p>
    <w:p w:rsidR="00030347" w:rsidRPr="00362E6A" w:rsidRDefault="00030347" w:rsidP="00030347">
      <w:pPr>
        <w:shd w:val="clear" w:color="auto" w:fill="FFFFFF"/>
        <w:spacing w:after="0" w:line="240" w:lineRule="auto"/>
        <w:ind w:left="2160" w:hanging="1440"/>
        <w:rPr>
          <w:rFonts w:ascii="Calibri" w:eastAsia="Times New Roman" w:hAnsi="Calibri" w:cs="Times New Roman"/>
          <w:color w:val="000000"/>
        </w:rPr>
      </w:pPr>
      <w:r w:rsidRPr="00362E6A">
        <w:rPr>
          <w:rFonts w:ascii="Calibri" w:eastAsia="Times New Roman" w:hAnsi="Calibri" w:cs="Times New Roman"/>
          <w:color w:val="000000"/>
        </w:rPr>
        <w:t> </w:t>
      </w:r>
    </w:p>
    <w:p w:rsidR="00030347" w:rsidRPr="00362E6A" w:rsidRDefault="00030347" w:rsidP="00030347">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u w:val="single"/>
        </w:rPr>
        <w:t>How</w:t>
      </w:r>
      <w:r w:rsidRPr="00362E6A">
        <w:rPr>
          <w:rFonts w:ascii="Calibri" w:eastAsia="Times New Roman" w:hAnsi="Calibri" w:cs="Times New Roman"/>
          <w:color w:val="000000"/>
        </w:rPr>
        <w:t>: </w:t>
      </w:r>
      <w:r>
        <w:rPr>
          <w:rFonts w:ascii="Calibri" w:eastAsia="Times New Roman" w:hAnsi="Calibri" w:cs="Times New Roman"/>
          <w:color w:val="000000"/>
        </w:rPr>
        <w:t xml:space="preserve">  </w:t>
      </w:r>
      <w:r w:rsidRPr="00362E6A">
        <w:rPr>
          <w:rFonts w:ascii="Calibri" w:eastAsia="Times New Roman" w:hAnsi="Calibri" w:cs="Times New Roman"/>
          <w:color w:val="000000"/>
        </w:rPr>
        <w:t>Arrange a standing committee by inviting planning employees of SEWRPC, WisDOT, AM municipalities, Milwaukee County and its airport, The Port, real estate/development interests and interested businesses.  Ensure that committee participants understand AM concepts (ICA) and rationale plus the importance of collaboration/coordination in projects.</w:t>
      </w:r>
    </w:p>
    <w:p w:rsidR="00030347" w:rsidRPr="00362E6A" w:rsidRDefault="00030347" w:rsidP="00030347">
      <w:pPr>
        <w:shd w:val="clear" w:color="auto" w:fill="FFFFFF"/>
        <w:spacing w:after="0" w:line="240" w:lineRule="auto"/>
        <w:ind w:left="2160" w:hanging="1440"/>
        <w:rPr>
          <w:rFonts w:ascii="Calibri" w:eastAsia="Times New Roman" w:hAnsi="Calibri" w:cs="Times New Roman"/>
          <w:color w:val="000000"/>
        </w:rPr>
      </w:pPr>
      <w:r w:rsidRPr="00362E6A">
        <w:rPr>
          <w:rFonts w:ascii="Calibri" w:eastAsia="Times New Roman" w:hAnsi="Calibri" w:cs="Times New Roman"/>
          <w:color w:val="000000"/>
        </w:rPr>
        <w:t> </w:t>
      </w:r>
    </w:p>
    <w:p w:rsidR="00030347" w:rsidRPr="00362E6A" w:rsidRDefault="00030347" w:rsidP="00030347">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Develop ideas, identify needs and list potential projects using aerotropolis concepts for land usage and developments.  Determine guidelines for prioritizing these items.</w:t>
      </w:r>
    </w:p>
    <w:p w:rsidR="00030347" w:rsidRPr="00362E6A" w:rsidRDefault="00030347" w:rsidP="00030347">
      <w:pPr>
        <w:shd w:val="clear" w:color="auto" w:fill="FFFFFF"/>
        <w:spacing w:after="0" w:line="240" w:lineRule="auto"/>
        <w:ind w:left="2160" w:hanging="1440"/>
        <w:rPr>
          <w:rFonts w:ascii="Calibri" w:eastAsia="Times New Roman" w:hAnsi="Calibri" w:cs="Times New Roman"/>
          <w:color w:val="000000"/>
        </w:rPr>
      </w:pPr>
      <w:r w:rsidRPr="00362E6A">
        <w:rPr>
          <w:rFonts w:ascii="Calibri" w:eastAsia="Times New Roman" w:hAnsi="Calibri" w:cs="Times New Roman"/>
          <w:color w:val="000000"/>
        </w:rPr>
        <w:t> </w:t>
      </w:r>
    </w:p>
    <w:p w:rsidR="00030347" w:rsidRPr="00362E6A" w:rsidRDefault="00030347" w:rsidP="00030347">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Ad hoc committees that report to this standing committee would then be arranged for each specific project that arises, with one of the members of each ad hoc committee coming from the standing committee.  One of these ad hoc committees could be involved with the Transform Milwaukee project.</w:t>
      </w:r>
    </w:p>
    <w:p w:rsidR="00030347" w:rsidRPr="00362E6A" w:rsidRDefault="00030347" w:rsidP="00030347">
      <w:pPr>
        <w:shd w:val="clear" w:color="auto" w:fill="FFFFFF"/>
        <w:spacing w:after="0" w:line="240" w:lineRule="auto"/>
        <w:rPr>
          <w:rFonts w:ascii="Calibri" w:eastAsia="Times New Roman" w:hAnsi="Calibri" w:cs="Times New Roman"/>
          <w:color w:val="000000"/>
        </w:rPr>
      </w:pPr>
      <w:r w:rsidRPr="00362E6A">
        <w:rPr>
          <w:rFonts w:ascii="Calibri" w:eastAsia="Times New Roman" w:hAnsi="Calibri" w:cs="Times New Roman"/>
          <w:color w:val="000000"/>
        </w:rPr>
        <w:t> </w:t>
      </w:r>
    </w:p>
    <w:p w:rsidR="00030347" w:rsidRDefault="00030347" w:rsidP="00030347">
      <w:pPr>
        <w:shd w:val="clear" w:color="auto" w:fill="FFFFFF"/>
        <w:spacing w:after="0" w:line="240" w:lineRule="auto"/>
        <w:rPr>
          <w:rFonts w:ascii="Calibri" w:eastAsia="Times New Roman" w:hAnsi="Calibri" w:cs="Times New Roman"/>
          <w:color w:val="000000"/>
        </w:rPr>
      </w:pPr>
      <w:r w:rsidRPr="0001186B">
        <w:rPr>
          <w:rFonts w:ascii="Calibri" w:eastAsia="Times New Roman" w:hAnsi="Calibri" w:cs="Times New Roman"/>
        </w:rPr>
        <w:t>Scott Yauck will chair this committee.</w:t>
      </w:r>
      <w:r>
        <w:rPr>
          <w:rFonts w:ascii="Calibri" w:eastAsia="Times New Roman" w:hAnsi="Calibri" w:cs="Times New Roman"/>
          <w:color w:val="FF0000"/>
        </w:rPr>
        <w:br/>
      </w:r>
    </w:p>
    <w:p w:rsidR="00D3373C" w:rsidRDefault="00D3373C" w:rsidP="0057591E">
      <w:pPr>
        <w:shd w:val="clear" w:color="auto" w:fill="FFFFFF"/>
        <w:spacing w:after="0" w:line="240" w:lineRule="auto"/>
        <w:rPr>
          <w:rFonts w:ascii="Calibri" w:eastAsia="Times New Roman" w:hAnsi="Calibri" w:cs="Times New Roman"/>
          <w:color w:val="000000"/>
        </w:rPr>
      </w:pPr>
    </w:p>
    <w:p w:rsidR="00D3373C" w:rsidRDefault="00D3373C" w:rsidP="0057591E">
      <w:pPr>
        <w:shd w:val="clear" w:color="auto" w:fill="FFFFFF"/>
        <w:spacing w:after="0" w:line="240" w:lineRule="auto"/>
        <w:rPr>
          <w:rFonts w:ascii="Calibri" w:eastAsia="Times New Roman" w:hAnsi="Calibri" w:cs="Times New Roman"/>
          <w:color w:val="000000"/>
        </w:rPr>
      </w:pPr>
    </w:p>
    <w:p w:rsidR="00D3373C" w:rsidRDefault="00030347" w:rsidP="0057591E">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ACTION:  </w:t>
      </w:r>
      <w:r>
        <w:rPr>
          <w:rFonts w:ascii="Calibri" w:eastAsia="Times New Roman" w:hAnsi="Calibri" w:cs="Times New Roman"/>
          <w:color w:val="000000"/>
        </w:rPr>
        <w:br/>
        <w:t>The Aerotropolis Milwaukee Board resolves to amend the January approval of creation of three committees to combine into two committees</w:t>
      </w:r>
      <w:r w:rsidR="00D46E14">
        <w:rPr>
          <w:rFonts w:ascii="Calibri" w:eastAsia="Times New Roman" w:hAnsi="Calibri" w:cs="Times New Roman"/>
          <w:color w:val="000000"/>
        </w:rPr>
        <w:t>:</w:t>
      </w:r>
      <w:r>
        <w:rPr>
          <w:rFonts w:ascii="Calibri" w:eastAsia="Times New Roman" w:hAnsi="Calibri" w:cs="Times New Roman"/>
          <w:color w:val="000000"/>
        </w:rPr>
        <w:t xml:space="preserve"> Outreach Committee and Planning Committee.</w:t>
      </w:r>
    </w:p>
    <w:p w:rsidR="00D3373C" w:rsidRDefault="00D3373C" w:rsidP="0057591E">
      <w:pPr>
        <w:shd w:val="clear" w:color="auto" w:fill="FFFFFF"/>
        <w:spacing w:after="0" w:line="240" w:lineRule="auto"/>
        <w:rPr>
          <w:rFonts w:ascii="Calibri" w:eastAsia="Times New Roman" w:hAnsi="Calibri" w:cs="Times New Roman"/>
          <w:color w:val="000000"/>
        </w:rPr>
      </w:pPr>
    </w:p>
    <w:p w:rsidR="0057591E" w:rsidRDefault="00D3373C" w:rsidP="0057591E">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ACTION:  </w:t>
      </w:r>
      <w:r>
        <w:rPr>
          <w:rFonts w:ascii="Calibri" w:eastAsia="Times New Roman" w:hAnsi="Calibri" w:cs="Times New Roman"/>
          <w:color w:val="000000"/>
        </w:rPr>
        <w:br/>
      </w:r>
      <w:r w:rsidR="0057591E">
        <w:rPr>
          <w:rFonts w:ascii="Calibri" w:eastAsia="Times New Roman" w:hAnsi="Calibri" w:cs="Times New Roman"/>
          <w:color w:val="000000"/>
        </w:rPr>
        <w:t>The Aerotropolis Milwaukee Board resolves to create the Outreach Committee to address the following outreach strategic initiatives:</w:t>
      </w:r>
    </w:p>
    <w:p w:rsidR="00D3373C" w:rsidRPr="00162273" w:rsidRDefault="00162273" w:rsidP="00162273">
      <w:pPr>
        <w:pStyle w:val="ListParagraph"/>
        <w:numPr>
          <w:ilvl w:val="0"/>
          <w:numId w:val="12"/>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Promote Aerotropolis Milwaukee concepts to gain support.</w:t>
      </w:r>
    </w:p>
    <w:p w:rsidR="00162273" w:rsidRPr="00162273" w:rsidRDefault="00162273" w:rsidP="00162273">
      <w:pPr>
        <w:pStyle w:val="ListParagraph"/>
        <w:numPr>
          <w:ilvl w:val="0"/>
          <w:numId w:val="12"/>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Raise funds outside of AGBID grants.</w:t>
      </w:r>
    </w:p>
    <w:p w:rsidR="00162273" w:rsidRPr="00162273" w:rsidRDefault="00162273" w:rsidP="00162273">
      <w:pPr>
        <w:pStyle w:val="ListParagraph"/>
        <w:numPr>
          <w:ilvl w:val="0"/>
          <w:numId w:val="12"/>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Promote and work to implement Aerotropolis Milwaukee’s recommendations.</w:t>
      </w:r>
    </w:p>
    <w:p w:rsidR="00162273" w:rsidRPr="00162273" w:rsidRDefault="00162273" w:rsidP="00162273">
      <w:pPr>
        <w:pStyle w:val="ListParagraph"/>
        <w:numPr>
          <w:ilvl w:val="0"/>
          <w:numId w:val="12"/>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Continue to build alignments with organizations and governments in the region, including M7 and the 21 County Alliance for Regional Development</w:t>
      </w:r>
    </w:p>
    <w:p w:rsidR="00162273" w:rsidRDefault="00162273" w:rsidP="00D3373C">
      <w:pPr>
        <w:shd w:val="clear" w:color="auto" w:fill="FFFFFF"/>
        <w:spacing w:after="0" w:line="240" w:lineRule="auto"/>
        <w:rPr>
          <w:rFonts w:ascii="Calibri" w:eastAsia="Times New Roman" w:hAnsi="Calibri" w:cs="Times New Roman"/>
          <w:color w:val="000000"/>
        </w:rPr>
      </w:pPr>
    </w:p>
    <w:p w:rsidR="00D3373C" w:rsidRDefault="00030347" w:rsidP="00D3373C">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ACTION:</w:t>
      </w:r>
      <w:r>
        <w:rPr>
          <w:rFonts w:ascii="Calibri" w:eastAsia="Times New Roman" w:hAnsi="Calibri" w:cs="Times New Roman"/>
          <w:color w:val="000000"/>
        </w:rPr>
        <w:br/>
      </w:r>
      <w:r w:rsidR="00D3373C">
        <w:rPr>
          <w:rFonts w:ascii="Calibri" w:eastAsia="Times New Roman" w:hAnsi="Calibri" w:cs="Times New Roman"/>
          <w:color w:val="000000"/>
        </w:rPr>
        <w:t xml:space="preserve">The Aerotropolis Milwaukee Board resolves to appoint Scott Yauck, Samer Abulughod, </w:t>
      </w:r>
      <w:r>
        <w:rPr>
          <w:rFonts w:ascii="Calibri" w:eastAsia="Times New Roman" w:hAnsi="Calibri" w:cs="Times New Roman"/>
          <w:color w:val="000000"/>
        </w:rPr>
        <w:t xml:space="preserve">Paul Bowers, and </w:t>
      </w:r>
      <w:r w:rsidR="00D3373C">
        <w:rPr>
          <w:rFonts w:ascii="Calibri" w:eastAsia="Times New Roman" w:hAnsi="Calibri" w:cs="Times New Roman"/>
          <w:color w:val="000000"/>
        </w:rPr>
        <w:t>Bob Dennik to serve on the Outreach Committee, along with Tom Rave.</w:t>
      </w:r>
    </w:p>
    <w:p w:rsidR="00D3373C" w:rsidRDefault="00D3373C" w:rsidP="00D3373C">
      <w:pPr>
        <w:shd w:val="clear" w:color="auto" w:fill="FFFFFF"/>
        <w:spacing w:after="0" w:line="240" w:lineRule="auto"/>
        <w:rPr>
          <w:rFonts w:ascii="Calibri" w:eastAsia="Times New Roman" w:hAnsi="Calibri" w:cs="Times New Roman"/>
          <w:color w:val="000000"/>
        </w:rPr>
      </w:pPr>
    </w:p>
    <w:p w:rsidR="0001186B" w:rsidRPr="00162273" w:rsidRDefault="00030347" w:rsidP="00162273">
      <w:pPr>
        <w:pStyle w:val="ListParagraph"/>
        <w:numPr>
          <w:ilvl w:val="0"/>
          <w:numId w:val="13"/>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 xml:space="preserve">ACTION:  </w:t>
      </w:r>
      <w:r w:rsidRPr="00162273">
        <w:rPr>
          <w:rFonts w:ascii="Calibri" w:eastAsia="Times New Roman" w:hAnsi="Calibri" w:cs="Times New Roman"/>
          <w:color w:val="000000"/>
        </w:rPr>
        <w:br/>
        <w:t xml:space="preserve">The Aerotropolis Milwaukee Board resolves to create the Planning Committee </w:t>
      </w:r>
      <w:r w:rsidR="0001186B" w:rsidRPr="00162273">
        <w:rPr>
          <w:rFonts w:ascii="Calibri" w:eastAsia="Times New Roman" w:hAnsi="Calibri" w:cs="Times New Roman"/>
          <w:color w:val="000000"/>
        </w:rPr>
        <w:t xml:space="preserve">to </w:t>
      </w:r>
      <w:r w:rsidR="00162273" w:rsidRPr="00162273">
        <w:rPr>
          <w:rFonts w:ascii="Calibri" w:eastAsia="Times New Roman" w:hAnsi="Calibri" w:cs="Times New Roman"/>
          <w:color w:val="000000"/>
        </w:rPr>
        <w:t>address the following planning strategic initiatives:</w:t>
      </w:r>
    </w:p>
    <w:p w:rsidR="00162273" w:rsidRPr="00162273" w:rsidRDefault="00162273" w:rsidP="00162273">
      <w:pPr>
        <w:pStyle w:val="ListParagraph"/>
        <w:numPr>
          <w:ilvl w:val="0"/>
          <w:numId w:val="13"/>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Participate in Transform Milwaukee project.</w:t>
      </w:r>
    </w:p>
    <w:p w:rsidR="00162273" w:rsidRPr="00162273" w:rsidRDefault="00162273" w:rsidP="00162273">
      <w:pPr>
        <w:pStyle w:val="ListParagraph"/>
        <w:numPr>
          <w:ilvl w:val="0"/>
          <w:numId w:val="13"/>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Form a development corporation by March and seek catalytic sites</w:t>
      </w:r>
    </w:p>
    <w:p w:rsidR="00162273" w:rsidRPr="00162273" w:rsidRDefault="00162273" w:rsidP="00162273">
      <w:pPr>
        <w:pStyle w:val="ListParagraph"/>
        <w:numPr>
          <w:ilvl w:val="0"/>
          <w:numId w:val="13"/>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Develop aerotropolis-related land use approach among communities participating in ICA</w:t>
      </w:r>
    </w:p>
    <w:p w:rsidR="00162273" w:rsidRPr="00162273" w:rsidRDefault="00162273" w:rsidP="00162273">
      <w:pPr>
        <w:pStyle w:val="ListParagraph"/>
        <w:numPr>
          <w:ilvl w:val="0"/>
          <w:numId w:val="13"/>
        </w:numPr>
        <w:shd w:val="clear" w:color="auto" w:fill="FFFFFF"/>
        <w:spacing w:after="0" w:line="240" w:lineRule="auto"/>
        <w:rPr>
          <w:rFonts w:ascii="Calibri" w:eastAsia="Times New Roman" w:hAnsi="Calibri" w:cs="Times New Roman"/>
          <w:color w:val="000000"/>
        </w:rPr>
      </w:pPr>
      <w:r w:rsidRPr="00162273">
        <w:rPr>
          <w:rFonts w:ascii="Calibri" w:eastAsia="Times New Roman" w:hAnsi="Calibri" w:cs="Times New Roman"/>
          <w:color w:val="000000"/>
        </w:rPr>
        <w:t>Participate in SEWRPC’s 2050 planning process</w:t>
      </w:r>
    </w:p>
    <w:p w:rsidR="00030347" w:rsidRDefault="00030347" w:rsidP="00030347">
      <w:pPr>
        <w:shd w:val="clear" w:color="auto" w:fill="FFFFFF"/>
        <w:spacing w:after="0" w:line="240" w:lineRule="auto"/>
        <w:rPr>
          <w:rFonts w:ascii="Calibri" w:eastAsia="Times New Roman" w:hAnsi="Calibri" w:cs="Times New Roman"/>
          <w:color w:val="000000"/>
        </w:rPr>
      </w:pPr>
    </w:p>
    <w:p w:rsidR="00030347" w:rsidRDefault="00030347" w:rsidP="00030347">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ACTION:</w:t>
      </w:r>
      <w:r>
        <w:rPr>
          <w:rFonts w:ascii="Calibri" w:eastAsia="Times New Roman" w:hAnsi="Calibri" w:cs="Times New Roman"/>
          <w:color w:val="000000"/>
        </w:rPr>
        <w:br/>
        <w:t xml:space="preserve">The Aerotropolis Milwaukee Board resolves to appoint Scott Yauck, </w:t>
      </w:r>
      <w:r w:rsidRPr="00D65215">
        <w:t>Cory Ann St. Marie-Carls</w:t>
      </w:r>
      <w:r>
        <w:t xml:space="preserve"> and Steve Scaffidi to serve on the Planning Committee, along with Tom Rave.</w:t>
      </w:r>
    </w:p>
    <w:p w:rsidR="00030347" w:rsidRDefault="00030347" w:rsidP="00D3373C">
      <w:pPr>
        <w:shd w:val="clear" w:color="auto" w:fill="FFFFFF"/>
        <w:spacing w:after="0" w:line="240" w:lineRule="auto"/>
        <w:rPr>
          <w:rFonts w:ascii="Calibri" w:eastAsia="Times New Roman" w:hAnsi="Calibri" w:cs="Times New Roman"/>
          <w:color w:val="000000"/>
        </w:rPr>
      </w:pPr>
    </w:p>
    <w:p w:rsidR="0057591E" w:rsidRPr="0057591E" w:rsidRDefault="0057591E" w:rsidP="0057591E">
      <w:pPr>
        <w:rPr>
          <w:i/>
          <w:color w:val="FF0000"/>
        </w:rPr>
      </w:pPr>
      <w:r w:rsidRPr="0057591E">
        <w:rPr>
          <w:i/>
        </w:rPr>
        <w:t xml:space="preserve">M/S/C </w:t>
      </w:r>
      <w:r w:rsidR="00D46E14">
        <w:rPr>
          <w:i/>
        </w:rPr>
        <w:t xml:space="preserve">Neitzke/Scaffidi </w:t>
      </w:r>
      <w:r w:rsidR="0001186B">
        <w:rPr>
          <w:i/>
        </w:rPr>
        <w:t xml:space="preserve">to approve action on the five </w:t>
      </w:r>
      <w:r w:rsidR="00D46E14">
        <w:rPr>
          <w:i/>
        </w:rPr>
        <w:t>resolutions relative to the creation of the Outreach Committee and the Planning Committee</w:t>
      </w:r>
      <w:r w:rsidRPr="0057591E">
        <w:rPr>
          <w:i/>
        </w:rPr>
        <w:t xml:space="preserve"> (11-0)  </w:t>
      </w:r>
    </w:p>
    <w:p w:rsidR="0057591E" w:rsidRPr="00362E6A" w:rsidRDefault="0057591E" w:rsidP="0057591E">
      <w:pPr>
        <w:shd w:val="clear" w:color="auto" w:fill="FFFFFF"/>
        <w:spacing w:after="0" w:line="240" w:lineRule="auto"/>
        <w:rPr>
          <w:rFonts w:ascii="Calibri" w:eastAsia="Times New Roman" w:hAnsi="Calibri" w:cs="Times New Roman"/>
          <w:color w:val="000000"/>
        </w:rPr>
      </w:pPr>
    </w:p>
    <w:p w:rsidR="00D4249D" w:rsidRPr="009442FA" w:rsidRDefault="00F47318" w:rsidP="009442FA">
      <w:pPr>
        <w:pStyle w:val="ListParagraph"/>
        <w:numPr>
          <w:ilvl w:val="0"/>
          <w:numId w:val="1"/>
        </w:numPr>
        <w:rPr>
          <w:color w:val="FF0000"/>
        </w:rPr>
      </w:pPr>
      <w:r w:rsidRPr="002F672A">
        <w:rPr>
          <w:b/>
        </w:rPr>
        <w:t>Work Plan Review</w:t>
      </w:r>
      <w:r w:rsidRPr="002F672A">
        <w:rPr>
          <w:b/>
        </w:rPr>
        <w:br/>
      </w:r>
      <w:r w:rsidR="0001186B">
        <w:t>Rave reviewed the work plan, noting the addition of timelines for each committee.</w:t>
      </w:r>
      <w:r w:rsidR="006F3A35" w:rsidRPr="002F672A">
        <w:rPr>
          <w:b/>
        </w:rPr>
        <w:br/>
      </w:r>
    </w:p>
    <w:p w:rsidR="003518BC" w:rsidRDefault="00F47318" w:rsidP="003518BC">
      <w:pPr>
        <w:pStyle w:val="ListParagraph"/>
        <w:numPr>
          <w:ilvl w:val="0"/>
          <w:numId w:val="1"/>
        </w:numPr>
      </w:pPr>
      <w:r>
        <w:rPr>
          <w:b/>
        </w:rPr>
        <w:t xml:space="preserve">Updates </w:t>
      </w:r>
    </w:p>
    <w:p w:rsidR="000517EF" w:rsidRPr="00E3595B" w:rsidRDefault="000517EF" w:rsidP="000517EF">
      <w:pPr>
        <w:pStyle w:val="ListParagraph"/>
        <w:rPr>
          <w:rFonts w:cs="Arial"/>
          <w:shd w:val="clear" w:color="auto" w:fill="FFFFFF"/>
        </w:rPr>
      </w:pPr>
    </w:p>
    <w:p w:rsidR="00D1657A" w:rsidRDefault="006F3A35" w:rsidP="00615580">
      <w:pPr>
        <w:pStyle w:val="ListParagraph"/>
        <w:numPr>
          <w:ilvl w:val="1"/>
          <w:numId w:val="1"/>
        </w:numPr>
        <w:rPr>
          <w:rFonts w:cs="Arial"/>
          <w:shd w:val="clear" w:color="auto" w:fill="FFFFFF"/>
        </w:rPr>
      </w:pPr>
      <w:r w:rsidRPr="00E3595B">
        <w:rPr>
          <w:rFonts w:cs="Arial"/>
          <w:shd w:val="clear" w:color="auto" w:fill="FFFFFF"/>
        </w:rPr>
        <w:t>Memorandum of Understanding</w:t>
      </w:r>
      <w:r w:rsidR="00416922" w:rsidRPr="00E3595B">
        <w:rPr>
          <w:rFonts w:cs="Arial"/>
          <w:shd w:val="clear" w:color="auto" w:fill="FFFFFF"/>
        </w:rPr>
        <w:t xml:space="preserve">  </w:t>
      </w:r>
      <w:r w:rsidR="00D1657A">
        <w:rPr>
          <w:rFonts w:cs="Arial"/>
          <w:shd w:val="clear" w:color="auto" w:fill="FFFFFF"/>
        </w:rPr>
        <w:t xml:space="preserve"> - </w:t>
      </w:r>
      <w:r w:rsidR="00162273">
        <w:rPr>
          <w:rFonts w:cs="Arial"/>
          <w:shd w:val="clear" w:color="auto" w:fill="FFFFFF"/>
        </w:rPr>
        <w:t>Rave reported that the City of Milwaukee</w:t>
      </w:r>
      <w:r w:rsidR="00615580">
        <w:rPr>
          <w:rFonts w:cs="Arial"/>
          <w:shd w:val="clear" w:color="auto" w:fill="FFFFFF"/>
        </w:rPr>
        <w:t xml:space="preserve">’s addition to the </w:t>
      </w:r>
      <w:r w:rsidR="00162273">
        <w:rPr>
          <w:rFonts w:cs="Arial"/>
          <w:shd w:val="clear" w:color="auto" w:fill="FFFFFF"/>
        </w:rPr>
        <w:t>Interlocal Cooperation Agreement</w:t>
      </w:r>
      <w:r w:rsidR="00615580">
        <w:rPr>
          <w:rFonts w:cs="Arial"/>
          <w:shd w:val="clear" w:color="auto" w:fill="FFFFFF"/>
        </w:rPr>
        <w:t>, we now have eight of the nine municipalities on board.  It was suggested that a page be added to the agreement to include signatures from each of the municipalities – this will allow further consolidate the agreement.</w:t>
      </w:r>
    </w:p>
    <w:p w:rsidR="00615580" w:rsidRDefault="00615580" w:rsidP="00615580">
      <w:pPr>
        <w:pStyle w:val="ListParagraph"/>
        <w:ind w:left="1440"/>
        <w:rPr>
          <w:rFonts w:cs="Arial"/>
          <w:shd w:val="clear" w:color="auto" w:fill="FFFFFF"/>
        </w:rPr>
      </w:pPr>
    </w:p>
    <w:p w:rsidR="00615580" w:rsidRDefault="00615580" w:rsidP="00615580">
      <w:pPr>
        <w:pStyle w:val="ListParagraph"/>
        <w:ind w:left="1440"/>
        <w:rPr>
          <w:rFonts w:cs="Arial"/>
          <w:shd w:val="clear" w:color="auto" w:fill="FFFFFF"/>
        </w:rPr>
      </w:pPr>
    </w:p>
    <w:p w:rsidR="00615580" w:rsidRPr="00615580" w:rsidRDefault="00615580" w:rsidP="00615580">
      <w:pPr>
        <w:pStyle w:val="ListParagraph"/>
        <w:ind w:left="1440"/>
        <w:rPr>
          <w:rFonts w:cs="Arial"/>
          <w:shd w:val="clear" w:color="auto" w:fill="FFFFFF"/>
        </w:rPr>
      </w:pPr>
    </w:p>
    <w:p w:rsidR="009442FA" w:rsidRPr="00D4249D" w:rsidRDefault="009442FA" w:rsidP="00D1657A">
      <w:pPr>
        <w:pStyle w:val="ListParagraph"/>
        <w:ind w:left="1440"/>
        <w:rPr>
          <w:rFonts w:cs="Arial"/>
          <w:shd w:val="clear" w:color="auto" w:fill="FFFFFF"/>
        </w:rPr>
      </w:pPr>
    </w:p>
    <w:p w:rsidR="009442FA" w:rsidRPr="009442FA" w:rsidRDefault="006F3A35" w:rsidP="00E80301">
      <w:pPr>
        <w:pStyle w:val="ListParagraph"/>
        <w:numPr>
          <w:ilvl w:val="1"/>
          <w:numId w:val="1"/>
        </w:numPr>
        <w:rPr>
          <w:color w:val="FF0000"/>
        </w:rPr>
      </w:pPr>
      <w:r w:rsidRPr="00D4249D">
        <w:rPr>
          <w:rFonts w:cs="Arial"/>
          <w:shd w:val="clear" w:color="auto" w:fill="FFFFFF"/>
        </w:rPr>
        <w:lastRenderedPageBreak/>
        <w:t>Development Corporation</w:t>
      </w:r>
      <w:r w:rsidR="00416922" w:rsidRPr="00D4249D">
        <w:rPr>
          <w:rFonts w:cs="Arial"/>
          <w:shd w:val="clear" w:color="auto" w:fill="FFFFFF"/>
        </w:rPr>
        <w:t xml:space="preserve"> </w:t>
      </w:r>
      <w:r w:rsidR="00D1657A" w:rsidRPr="00D4249D">
        <w:rPr>
          <w:rFonts w:cs="Arial"/>
          <w:shd w:val="clear" w:color="auto" w:fill="FFFFFF"/>
        </w:rPr>
        <w:t>–</w:t>
      </w:r>
      <w:r w:rsidR="00D0079A" w:rsidRPr="00D4249D">
        <w:rPr>
          <w:rFonts w:cs="Arial"/>
          <w:shd w:val="clear" w:color="auto" w:fill="FFFFFF"/>
        </w:rPr>
        <w:t xml:space="preserve"> </w:t>
      </w:r>
    </w:p>
    <w:p w:rsidR="009442FA" w:rsidRDefault="005857A3" w:rsidP="009442FA">
      <w:pPr>
        <w:pStyle w:val="ListParagraph"/>
        <w:ind w:left="1440"/>
        <w:rPr>
          <w:rFonts w:cs="Arial"/>
          <w:shd w:val="clear" w:color="auto" w:fill="FFFFFF"/>
        </w:rPr>
      </w:pPr>
      <w:r>
        <w:rPr>
          <w:rFonts w:cs="Arial"/>
          <w:shd w:val="clear" w:color="auto" w:fill="FFFFFF"/>
        </w:rPr>
        <w:t>Rave reported little activity since the last meeting.  Rave and Yauck to meet with attorneys soon to discuss.</w:t>
      </w:r>
    </w:p>
    <w:p w:rsidR="009442FA" w:rsidRDefault="009442FA" w:rsidP="009442FA">
      <w:pPr>
        <w:pStyle w:val="ListParagraph"/>
        <w:ind w:left="1440"/>
        <w:rPr>
          <w:rFonts w:cs="Arial"/>
          <w:shd w:val="clear" w:color="auto" w:fill="FFFFFF"/>
        </w:rPr>
      </w:pPr>
    </w:p>
    <w:p w:rsidR="009442FA" w:rsidRDefault="00F47318" w:rsidP="00F47318">
      <w:pPr>
        <w:pStyle w:val="ListParagraph"/>
        <w:numPr>
          <w:ilvl w:val="1"/>
          <w:numId w:val="1"/>
        </w:numPr>
      </w:pPr>
      <w:r>
        <w:t>Transform Milwaukee</w:t>
      </w:r>
      <w:r w:rsidR="005B1A4B">
        <w:t xml:space="preserve"> </w:t>
      </w:r>
      <w:r w:rsidR="007A5B17">
        <w:t xml:space="preserve">– </w:t>
      </w:r>
    </w:p>
    <w:p w:rsidR="00F47318" w:rsidRPr="005857A3" w:rsidRDefault="007A5B17" w:rsidP="009442FA">
      <w:pPr>
        <w:pStyle w:val="ListParagraph"/>
        <w:ind w:left="1440"/>
      </w:pPr>
      <w:r w:rsidRPr="005857A3">
        <w:t>Kathy Heady provided an update on Transform Milwaukee</w:t>
      </w:r>
      <w:r w:rsidR="005857A3" w:rsidRPr="005857A3">
        <w:t>, noting that WHEDA has a signed contract.  No launch date has been set yet for the oversight committee, but once the process has begun, the timeline will be very tight in order to maximize the consultant’s time.</w:t>
      </w:r>
    </w:p>
    <w:p w:rsidR="005857A3" w:rsidRPr="00F47318" w:rsidRDefault="005857A3" w:rsidP="009442FA">
      <w:pPr>
        <w:pStyle w:val="ListParagraph"/>
        <w:ind w:left="1440"/>
      </w:pPr>
    </w:p>
    <w:p w:rsidR="006461EA" w:rsidRPr="005B1A4B" w:rsidRDefault="00F13BDF" w:rsidP="000517EF">
      <w:pPr>
        <w:pStyle w:val="ListParagraph"/>
        <w:numPr>
          <w:ilvl w:val="0"/>
          <w:numId w:val="1"/>
        </w:numPr>
      </w:pPr>
      <w:r w:rsidRPr="001C495A">
        <w:rPr>
          <w:b/>
        </w:rPr>
        <w:t xml:space="preserve">Executive </w:t>
      </w:r>
      <w:r w:rsidR="00F90E6C" w:rsidRPr="001C495A">
        <w:rPr>
          <w:b/>
        </w:rPr>
        <w:t>Director Comments</w:t>
      </w:r>
      <w:r w:rsidR="00CB4F82">
        <w:rPr>
          <w:b/>
        </w:rPr>
        <w:br/>
      </w:r>
      <w:r w:rsidR="005857A3">
        <w:t>Rave will be giving a presentation next week to the Port of Milwaukee at the request of Paul Vornholt.  If other municipalities would like a similar update</w:t>
      </w:r>
      <w:r w:rsidR="00073A01">
        <w:t xml:space="preserve"> presentation</w:t>
      </w:r>
      <w:r w:rsidR="005857A3">
        <w:t>, please let Tom know.</w:t>
      </w:r>
      <w:r w:rsidR="00416922" w:rsidRPr="001C495A">
        <w:rPr>
          <w:b/>
        </w:rPr>
        <w:br/>
      </w:r>
    </w:p>
    <w:p w:rsidR="009442FA" w:rsidRPr="005857A3" w:rsidRDefault="00F90E6C" w:rsidP="006F3A35">
      <w:pPr>
        <w:pStyle w:val="ListParagraph"/>
        <w:numPr>
          <w:ilvl w:val="0"/>
          <w:numId w:val="1"/>
        </w:numPr>
        <w:rPr>
          <w:color w:val="FF0000"/>
        </w:rPr>
      </w:pPr>
      <w:r w:rsidRPr="00E410EC">
        <w:rPr>
          <w:b/>
        </w:rPr>
        <w:t>Director Roundtable Comments</w:t>
      </w:r>
      <w:r w:rsidR="00C844F3" w:rsidRPr="005857A3">
        <w:rPr>
          <w:b/>
          <w:color w:val="FF0000"/>
        </w:rPr>
        <w:br/>
      </w:r>
    </w:p>
    <w:p w:rsidR="009442FA" w:rsidRDefault="00615580" w:rsidP="00E410EC">
      <w:pPr>
        <w:pStyle w:val="ListParagraph"/>
        <w:numPr>
          <w:ilvl w:val="0"/>
          <w:numId w:val="14"/>
        </w:numPr>
      </w:pPr>
      <w:r>
        <w:t xml:space="preserve">OC Council will review </w:t>
      </w:r>
      <w:r w:rsidR="00073A01">
        <w:t>an agreement with Four Points Sheridan to be included in the Drexel Town Square development.</w:t>
      </w:r>
    </w:p>
    <w:p w:rsidR="00073A01" w:rsidRDefault="00073A01" w:rsidP="00E410EC">
      <w:pPr>
        <w:pStyle w:val="ListParagraph"/>
        <w:numPr>
          <w:ilvl w:val="0"/>
          <w:numId w:val="14"/>
        </w:numPr>
      </w:pPr>
      <w:r>
        <w:t>Need continues to increase traffic on the website, and to utilize social media to continually feed information to the community on our efforts and accomplishments (i.e., the Interlocal Cooperation Agreement as well our involvement in Transform Milwaukee).</w:t>
      </w:r>
    </w:p>
    <w:p w:rsidR="00073A01" w:rsidRDefault="00287871" w:rsidP="00E410EC">
      <w:pPr>
        <w:pStyle w:val="ListParagraph"/>
        <w:numPr>
          <w:ilvl w:val="0"/>
          <w:numId w:val="14"/>
        </w:numPr>
      </w:pPr>
      <w:r>
        <w:t>Recent SEWRPC</w:t>
      </w:r>
      <w:r w:rsidR="00073A01">
        <w:t xml:space="preserve"> war memorial event was done very well, St. Marie-Carls attended.</w:t>
      </w:r>
    </w:p>
    <w:p w:rsidR="00073A01" w:rsidRDefault="00073A01" w:rsidP="00E410EC">
      <w:pPr>
        <w:pStyle w:val="ListParagraph"/>
        <w:numPr>
          <w:ilvl w:val="0"/>
          <w:numId w:val="14"/>
        </w:numPr>
      </w:pPr>
      <w:r>
        <w:t xml:space="preserve">Hales Corners native, </w:t>
      </w:r>
      <w:r w:rsidR="00B46610">
        <w:t>Alyson</w:t>
      </w:r>
      <w:r>
        <w:t xml:space="preserve"> Dudek, is participating in the winter Olympics.  A ceremony was held on December 16</w:t>
      </w:r>
      <w:r w:rsidRPr="00073A01">
        <w:rPr>
          <w:vertAlign w:val="superscript"/>
        </w:rPr>
        <w:t>th</w:t>
      </w:r>
      <w:r>
        <w:t xml:space="preserve"> dedicating a corner of the Hales Corners Park as the </w:t>
      </w:r>
      <w:r w:rsidR="00B46610">
        <w:t>Alyson</w:t>
      </w:r>
      <w:r>
        <w:t xml:space="preserve"> Dudek skating park.</w:t>
      </w:r>
    </w:p>
    <w:p w:rsidR="00B46610" w:rsidRDefault="00B46610" w:rsidP="00E410EC">
      <w:pPr>
        <w:pStyle w:val="ListParagraph"/>
        <w:numPr>
          <w:ilvl w:val="0"/>
          <w:numId w:val="14"/>
        </w:numPr>
      </w:pPr>
      <w:r>
        <w:t>A public information meeting was held on January 16</w:t>
      </w:r>
      <w:r w:rsidRPr="00B46610">
        <w:rPr>
          <w:vertAlign w:val="superscript"/>
        </w:rPr>
        <w:t>th</w:t>
      </w:r>
      <w:r>
        <w:t xml:space="preserve"> on the reconstruction of US45/Hwy 100 between College and Layton</w:t>
      </w:r>
      <w:r w:rsidR="00043058">
        <w:t xml:space="preserve">.  Originally targeted for 2018/2019, Representative David Craig is credited for moving the project forward. </w:t>
      </w:r>
    </w:p>
    <w:p w:rsidR="00073A01" w:rsidRDefault="00E410EC" w:rsidP="00E410EC">
      <w:pPr>
        <w:pStyle w:val="ListParagraph"/>
        <w:numPr>
          <w:ilvl w:val="0"/>
          <w:numId w:val="14"/>
        </w:numPr>
      </w:pPr>
      <w:r>
        <w:t xml:space="preserve">Kudos to </w:t>
      </w:r>
      <w:r w:rsidR="00287871">
        <w:t>WisDOT</w:t>
      </w:r>
      <w:r>
        <w:t xml:space="preserve"> for the </w:t>
      </w:r>
      <w:r w:rsidRPr="00EF4110">
        <w:t>Ho</w:t>
      </w:r>
      <w:r w:rsidR="00EF4110" w:rsidRPr="00EF4110">
        <w:t>a</w:t>
      </w:r>
      <w:r w:rsidRPr="00EF4110">
        <w:t xml:space="preserve">n </w:t>
      </w:r>
      <w:r>
        <w:t>Bridge Project, which is ahead o</w:t>
      </w:r>
      <w:bookmarkStart w:id="0" w:name="_GoBack"/>
      <w:bookmarkEnd w:id="0"/>
      <w:r>
        <w:t>f schedule with little disruption to the public market and area businesses.</w:t>
      </w:r>
    </w:p>
    <w:p w:rsidR="00E410EC" w:rsidRDefault="00E410EC" w:rsidP="00E410EC">
      <w:pPr>
        <w:pStyle w:val="ListParagraph"/>
        <w:numPr>
          <w:ilvl w:val="0"/>
          <w:numId w:val="14"/>
        </w:numPr>
      </w:pPr>
      <w:r>
        <w:t>Airport campaign in progress utilizing billboard and other media to promote non-stop service which is not accessible through third-party booking services such as Orbitz, Travelocity, etc.</w:t>
      </w:r>
    </w:p>
    <w:p w:rsidR="00E410EC" w:rsidRDefault="00E410EC" w:rsidP="00E410EC">
      <w:pPr>
        <w:pStyle w:val="ListParagraph"/>
        <w:numPr>
          <w:ilvl w:val="0"/>
          <w:numId w:val="14"/>
        </w:numPr>
      </w:pPr>
      <w:r>
        <w:t>Milwaukee Airport Inn (formerly Howard Johnson’s) to be auctioned off.</w:t>
      </w:r>
    </w:p>
    <w:p w:rsidR="00E410EC" w:rsidRPr="00E410EC" w:rsidRDefault="00E410EC" w:rsidP="00E410EC">
      <w:pPr>
        <w:pStyle w:val="ListParagraph"/>
        <w:numPr>
          <w:ilvl w:val="0"/>
          <w:numId w:val="14"/>
        </w:numPr>
      </w:pPr>
      <w:r>
        <w:t>Faith Builder’s location also set for Sheriff’s sale in late February/early March.</w:t>
      </w:r>
    </w:p>
    <w:p w:rsidR="00073A01" w:rsidRDefault="00073A01" w:rsidP="009442FA">
      <w:pPr>
        <w:pStyle w:val="ListParagraph"/>
      </w:pPr>
    </w:p>
    <w:p w:rsidR="000F4F95" w:rsidRPr="001C495A" w:rsidRDefault="00BE463D" w:rsidP="001C495A">
      <w:pPr>
        <w:pStyle w:val="ListParagraph"/>
        <w:numPr>
          <w:ilvl w:val="0"/>
          <w:numId w:val="1"/>
        </w:numPr>
        <w:rPr>
          <w:b/>
        </w:rPr>
      </w:pPr>
      <w:r w:rsidRPr="000F4F95">
        <w:rPr>
          <w:b/>
        </w:rPr>
        <w:t>Other business</w:t>
      </w:r>
      <w:r w:rsidR="000F4F95" w:rsidRPr="000F4F95">
        <w:rPr>
          <w:b/>
        </w:rPr>
        <w:t xml:space="preserve"> </w:t>
      </w:r>
      <w:r w:rsidR="001C495A">
        <w:rPr>
          <w:b/>
        </w:rPr>
        <w:br/>
        <w:t>- none</w:t>
      </w:r>
    </w:p>
    <w:p w:rsidR="000F4F95" w:rsidRPr="00AC027B" w:rsidRDefault="000F4F95" w:rsidP="00372720">
      <w:pPr>
        <w:pStyle w:val="ListParagraph"/>
        <w:rPr>
          <w:b/>
        </w:rPr>
      </w:pPr>
    </w:p>
    <w:p w:rsidR="00CB4F82" w:rsidRPr="00CB4F82" w:rsidRDefault="00A06DA8" w:rsidP="00E410EC">
      <w:pPr>
        <w:pStyle w:val="ListParagraph"/>
        <w:rPr>
          <w:b/>
        </w:rPr>
      </w:pPr>
      <w:r>
        <w:rPr>
          <w:b/>
        </w:rPr>
        <w:t xml:space="preserve">The meeting </w:t>
      </w:r>
      <w:r w:rsidRPr="005857A3">
        <w:rPr>
          <w:b/>
        </w:rPr>
        <w:t>adjourned at 12:</w:t>
      </w:r>
      <w:r w:rsidR="005857A3" w:rsidRPr="005857A3">
        <w:rPr>
          <w:b/>
        </w:rPr>
        <w:t>1</w:t>
      </w:r>
      <w:r w:rsidR="00B82762" w:rsidRPr="005857A3">
        <w:rPr>
          <w:b/>
        </w:rPr>
        <w:t>2</w:t>
      </w:r>
      <w:r w:rsidRPr="005857A3">
        <w:rPr>
          <w:b/>
        </w:rPr>
        <w:t xml:space="preserve"> pm</w:t>
      </w:r>
      <w:r w:rsidR="0030233F" w:rsidRPr="005857A3">
        <w:rPr>
          <w:b/>
        </w:rPr>
        <w:t xml:space="preserve"> (1</w:t>
      </w:r>
      <w:r w:rsidR="005857A3" w:rsidRPr="005857A3">
        <w:rPr>
          <w:b/>
        </w:rPr>
        <w:t>1</w:t>
      </w:r>
      <w:r w:rsidR="00615135" w:rsidRPr="005857A3">
        <w:rPr>
          <w:b/>
        </w:rPr>
        <w:t>-0)</w:t>
      </w:r>
      <w:r w:rsidR="005B1A4B" w:rsidRPr="005857A3">
        <w:rPr>
          <w:b/>
        </w:rPr>
        <w:t xml:space="preserve">   </w:t>
      </w:r>
    </w:p>
    <w:sectPr w:rsidR="00CB4F82" w:rsidRPr="00CB4F82" w:rsidSect="00505835">
      <w:headerReference w:type="default" r:id="rId8"/>
      <w:pgSz w:w="12240" w:h="15840"/>
      <w:pgMar w:top="1224"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4B" w:rsidRDefault="00C44D4B" w:rsidP="00DE5A40">
      <w:pPr>
        <w:spacing w:after="0" w:line="240" w:lineRule="auto"/>
      </w:pPr>
      <w:r>
        <w:separator/>
      </w:r>
    </w:p>
  </w:endnote>
  <w:endnote w:type="continuationSeparator" w:id="0">
    <w:p w:rsidR="00C44D4B" w:rsidRDefault="00C44D4B" w:rsidP="00DE5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4B" w:rsidRDefault="00C44D4B" w:rsidP="00DE5A40">
      <w:pPr>
        <w:spacing w:after="0" w:line="240" w:lineRule="auto"/>
      </w:pPr>
      <w:r>
        <w:separator/>
      </w:r>
    </w:p>
  </w:footnote>
  <w:footnote w:type="continuationSeparator" w:id="0">
    <w:p w:rsidR="00C44D4B" w:rsidRDefault="00C44D4B" w:rsidP="00DE5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40" w:rsidRDefault="005E3E8B">
    <w:pPr>
      <w:pStyle w:val="Header"/>
      <w:rPr>
        <w:noProof/>
      </w:rPr>
    </w:pPr>
    <w:r>
      <w:t>MG</w:t>
    </w:r>
    <w:r w:rsidR="00DE5A40">
      <w:t xml:space="preserve">AC – </w:t>
    </w:r>
    <w:r w:rsidR="009442FA">
      <w:t>February 6</w:t>
    </w:r>
    <w:r w:rsidR="00DE5A40">
      <w:t>, 201</w:t>
    </w:r>
    <w:r w:rsidR="00DE0D2D">
      <w:t>4</w:t>
    </w:r>
    <w:r w:rsidR="00DE5A40">
      <w:br/>
      <w:t>Page -</w:t>
    </w:r>
    <w:r w:rsidR="00BC6CD8">
      <w:fldChar w:fldCharType="begin"/>
    </w:r>
    <w:r w:rsidR="00DE5A40">
      <w:instrText xml:space="preserve"> PAGE   \* MERGEFORMAT </w:instrText>
    </w:r>
    <w:r w:rsidR="00BC6CD8">
      <w:fldChar w:fldCharType="separate"/>
    </w:r>
    <w:r w:rsidR="000A10B1">
      <w:rPr>
        <w:noProof/>
      </w:rPr>
      <w:t>4</w:t>
    </w:r>
    <w:r w:rsidR="00BC6CD8">
      <w:rPr>
        <w:noProof/>
      </w:rPr>
      <w:fldChar w:fldCharType="end"/>
    </w:r>
    <w:r w:rsidR="00DE5A40">
      <w:rPr>
        <w:noProof/>
      </w:rPr>
      <w:t>-</w:t>
    </w:r>
  </w:p>
  <w:p w:rsidR="00D4249D" w:rsidRDefault="00D4249D">
    <w:pPr>
      <w:pStyle w:val="Header"/>
    </w:pPr>
  </w:p>
  <w:p w:rsidR="00DE5A40" w:rsidRDefault="00DE5A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731"/>
    <w:multiLevelType w:val="hybridMultilevel"/>
    <w:tmpl w:val="7F0C789E"/>
    <w:lvl w:ilvl="0" w:tplc="05AE637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BD64567"/>
    <w:multiLevelType w:val="hybridMultilevel"/>
    <w:tmpl w:val="4A04F6F2"/>
    <w:lvl w:ilvl="0" w:tplc="894A813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03362"/>
    <w:multiLevelType w:val="hybridMultilevel"/>
    <w:tmpl w:val="1ED8BFEA"/>
    <w:lvl w:ilvl="0" w:tplc="6590AD52">
      <w:start w:val="1"/>
      <w:numFmt w:val="decimal"/>
      <w:lvlText w:val="%1."/>
      <w:lvlJc w:val="left"/>
      <w:pPr>
        <w:ind w:left="720" w:hanging="360"/>
      </w:pPr>
      <w:rPr>
        <w:rFonts w:hint="default"/>
        <w:b w:val="0"/>
        <w:color w:val="auto"/>
      </w:rPr>
    </w:lvl>
    <w:lvl w:ilvl="1" w:tplc="2478964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C1CA6"/>
    <w:multiLevelType w:val="hybridMultilevel"/>
    <w:tmpl w:val="979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E247F"/>
    <w:multiLevelType w:val="hybridMultilevel"/>
    <w:tmpl w:val="A88EB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637257"/>
    <w:multiLevelType w:val="hybridMultilevel"/>
    <w:tmpl w:val="A7C2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4961B0"/>
    <w:multiLevelType w:val="hybridMultilevel"/>
    <w:tmpl w:val="48A2EF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D75E63"/>
    <w:multiLevelType w:val="hybridMultilevel"/>
    <w:tmpl w:val="93EC3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030C1D"/>
    <w:multiLevelType w:val="hybridMultilevel"/>
    <w:tmpl w:val="E586FB58"/>
    <w:lvl w:ilvl="0" w:tplc="2E9214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9811321"/>
    <w:multiLevelType w:val="hybridMultilevel"/>
    <w:tmpl w:val="FDF09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9534E7"/>
    <w:multiLevelType w:val="hybridMultilevel"/>
    <w:tmpl w:val="8116A250"/>
    <w:lvl w:ilvl="0" w:tplc="7C762C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EC3EB9"/>
    <w:multiLevelType w:val="hybridMultilevel"/>
    <w:tmpl w:val="E8BE610A"/>
    <w:lvl w:ilvl="0" w:tplc="6F32486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D61691"/>
    <w:multiLevelType w:val="hybridMultilevel"/>
    <w:tmpl w:val="BC2A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0575D"/>
    <w:multiLevelType w:val="hybridMultilevel"/>
    <w:tmpl w:val="52727598"/>
    <w:lvl w:ilvl="0" w:tplc="ED38FC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0"/>
  </w:num>
  <w:num w:numId="5">
    <w:abstractNumId w:val="4"/>
  </w:num>
  <w:num w:numId="6">
    <w:abstractNumId w:val="7"/>
  </w:num>
  <w:num w:numId="7">
    <w:abstractNumId w:val="11"/>
  </w:num>
  <w:num w:numId="8">
    <w:abstractNumId w:val="9"/>
  </w:num>
  <w:num w:numId="9">
    <w:abstractNumId w:val="0"/>
  </w:num>
  <w:num w:numId="10">
    <w:abstractNumId w:val="1"/>
  </w:num>
  <w:num w:numId="11">
    <w:abstractNumId w:val="8"/>
  </w:num>
  <w:num w:numId="12">
    <w:abstractNumId w:val="12"/>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1"/>
    <w:footnote w:id="0"/>
  </w:footnotePr>
  <w:endnotePr>
    <w:endnote w:id="-1"/>
    <w:endnote w:id="0"/>
  </w:endnotePr>
  <w:compat>
    <w:useFELayout/>
  </w:compat>
  <w:rsids>
    <w:rsidRoot w:val="00BE463D"/>
    <w:rsid w:val="00006BCA"/>
    <w:rsid w:val="0001186B"/>
    <w:rsid w:val="000262CD"/>
    <w:rsid w:val="00030347"/>
    <w:rsid w:val="00043058"/>
    <w:rsid w:val="000517BE"/>
    <w:rsid w:val="000517EF"/>
    <w:rsid w:val="000522C7"/>
    <w:rsid w:val="000568A7"/>
    <w:rsid w:val="00056E19"/>
    <w:rsid w:val="00073A01"/>
    <w:rsid w:val="00080B68"/>
    <w:rsid w:val="000A10B1"/>
    <w:rsid w:val="000B1AC1"/>
    <w:rsid w:val="000B3086"/>
    <w:rsid w:val="000C3491"/>
    <w:rsid w:val="000E203F"/>
    <w:rsid w:val="000F2573"/>
    <w:rsid w:val="000F4F95"/>
    <w:rsid w:val="0010429F"/>
    <w:rsid w:val="00126E7A"/>
    <w:rsid w:val="001304FD"/>
    <w:rsid w:val="00143777"/>
    <w:rsid w:val="001570B8"/>
    <w:rsid w:val="00162273"/>
    <w:rsid w:val="00163CF5"/>
    <w:rsid w:val="00191154"/>
    <w:rsid w:val="001962BA"/>
    <w:rsid w:val="001C495A"/>
    <w:rsid w:val="001D2282"/>
    <w:rsid w:val="001E62C2"/>
    <w:rsid w:val="001E68B8"/>
    <w:rsid w:val="00210DD6"/>
    <w:rsid w:val="00212CC7"/>
    <w:rsid w:val="002317AD"/>
    <w:rsid w:val="0024035A"/>
    <w:rsid w:val="002443CA"/>
    <w:rsid w:val="00247228"/>
    <w:rsid w:val="002556B5"/>
    <w:rsid w:val="0026121A"/>
    <w:rsid w:val="00264E50"/>
    <w:rsid w:val="00272A48"/>
    <w:rsid w:val="00272BBE"/>
    <w:rsid w:val="00283C09"/>
    <w:rsid w:val="00284F02"/>
    <w:rsid w:val="00287871"/>
    <w:rsid w:val="00297ED8"/>
    <w:rsid w:val="002A3DD4"/>
    <w:rsid w:val="002B068A"/>
    <w:rsid w:val="002B6851"/>
    <w:rsid w:val="002C6D91"/>
    <w:rsid w:val="002D2A2C"/>
    <w:rsid w:val="002E47D9"/>
    <w:rsid w:val="002E4DFD"/>
    <w:rsid w:val="002F1E92"/>
    <w:rsid w:val="002F672A"/>
    <w:rsid w:val="002F67F7"/>
    <w:rsid w:val="0030233F"/>
    <w:rsid w:val="00304458"/>
    <w:rsid w:val="00305DAB"/>
    <w:rsid w:val="00323657"/>
    <w:rsid w:val="003476D6"/>
    <w:rsid w:val="003518BC"/>
    <w:rsid w:val="00355310"/>
    <w:rsid w:val="00361C13"/>
    <w:rsid w:val="00362E0F"/>
    <w:rsid w:val="003643FA"/>
    <w:rsid w:val="00372720"/>
    <w:rsid w:val="00382106"/>
    <w:rsid w:val="003864D1"/>
    <w:rsid w:val="0039193D"/>
    <w:rsid w:val="003A2B07"/>
    <w:rsid w:val="003C1B56"/>
    <w:rsid w:val="003D1DED"/>
    <w:rsid w:val="003D544F"/>
    <w:rsid w:val="003E6424"/>
    <w:rsid w:val="00410491"/>
    <w:rsid w:val="00412F45"/>
    <w:rsid w:val="00416922"/>
    <w:rsid w:val="004357A4"/>
    <w:rsid w:val="004445A3"/>
    <w:rsid w:val="00452D4D"/>
    <w:rsid w:val="00466B8D"/>
    <w:rsid w:val="00474A7A"/>
    <w:rsid w:val="0047586B"/>
    <w:rsid w:val="00476842"/>
    <w:rsid w:val="004A2BA7"/>
    <w:rsid w:val="004B6B1A"/>
    <w:rsid w:val="004C1315"/>
    <w:rsid w:val="004C1AA9"/>
    <w:rsid w:val="004C698E"/>
    <w:rsid w:val="004D209C"/>
    <w:rsid w:val="004D20C1"/>
    <w:rsid w:val="004D4E03"/>
    <w:rsid w:val="004E23CB"/>
    <w:rsid w:val="004F0568"/>
    <w:rsid w:val="004F76C1"/>
    <w:rsid w:val="004F78A3"/>
    <w:rsid w:val="00505835"/>
    <w:rsid w:val="00506C07"/>
    <w:rsid w:val="00515801"/>
    <w:rsid w:val="005243AA"/>
    <w:rsid w:val="005315FD"/>
    <w:rsid w:val="00534622"/>
    <w:rsid w:val="00541ADA"/>
    <w:rsid w:val="0054453D"/>
    <w:rsid w:val="00562119"/>
    <w:rsid w:val="0056424C"/>
    <w:rsid w:val="0057591E"/>
    <w:rsid w:val="00583E9C"/>
    <w:rsid w:val="00583F71"/>
    <w:rsid w:val="005857A3"/>
    <w:rsid w:val="0059009B"/>
    <w:rsid w:val="00595CC3"/>
    <w:rsid w:val="005A6311"/>
    <w:rsid w:val="005B1A4B"/>
    <w:rsid w:val="005B3CBE"/>
    <w:rsid w:val="005C2BD1"/>
    <w:rsid w:val="005C5CE2"/>
    <w:rsid w:val="005D3E8A"/>
    <w:rsid w:val="005E1E9E"/>
    <w:rsid w:val="005E3E8B"/>
    <w:rsid w:val="005E4A44"/>
    <w:rsid w:val="005E549F"/>
    <w:rsid w:val="00615135"/>
    <w:rsid w:val="00615580"/>
    <w:rsid w:val="00620026"/>
    <w:rsid w:val="00620874"/>
    <w:rsid w:val="00633FF8"/>
    <w:rsid w:val="00634E81"/>
    <w:rsid w:val="00636DEA"/>
    <w:rsid w:val="006461EA"/>
    <w:rsid w:val="00652301"/>
    <w:rsid w:val="00660517"/>
    <w:rsid w:val="006665CB"/>
    <w:rsid w:val="00670911"/>
    <w:rsid w:val="00676A32"/>
    <w:rsid w:val="00696171"/>
    <w:rsid w:val="006A1626"/>
    <w:rsid w:val="006C4924"/>
    <w:rsid w:val="006D0FC1"/>
    <w:rsid w:val="006D47A9"/>
    <w:rsid w:val="006D7CCA"/>
    <w:rsid w:val="006E315E"/>
    <w:rsid w:val="006F3A35"/>
    <w:rsid w:val="00707AF3"/>
    <w:rsid w:val="00713B27"/>
    <w:rsid w:val="0071636B"/>
    <w:rsid w:val="00755122"/>
    <w:rsid w:val="00756FE5"/>
    <w:rsid w:val="00757A15"/>
    <w:rsid w:val="007630D7"/>
    <w:rsid w:val="00763BB4"/>
    <w:rsid w:val="00767823"/>
    <w:rsid w:val="00782239"/>
    <w:rsid w:val="007836DA"/>
    <w:rsid w:val="0079634E"/>
    <w:rsid w:val="007A446A"/>
    <w:rsid w:val="007A5B17"/>
    <w:rsid w:val="007B660B"/>
    <w:rsid w:val="00856790"/>
    <w:rsid w:val="00860FE3"/>
    <w:rsid w:val="00861171"/>
    <w:rsid w:val="00895757"/>
    <w:rsid w:val="008C5051"/>
    <w:rsid w:val="008D09C1"/>
    <w:rsid w:val="008D46C6"/>
    <w:rsid w:val="008E6B06"/>
    <w:rsid w:val="008F1BF6"/>
    <w:rsid w:val="009442FA"/>
    <w:rsid w:val="0094499F"/>
    <w:rsid w:val="00944FA9"/>
    <w:rsid w:val="0094728B"/>
    <w:rsid w:val="00950941"/>
    <w:rsid w:val="00962B91"/>
    <w:rsid w:val="00970CB6"/>
    <w:rsid w:val="0098162E"/>
    <w:rsid w:val="00986A70"/>
    <w:rsid w:val="009974E5"/>
    <w:rsid w:val="009A3A1B"/>
    <w:rsid w:val="009C6DD0"/>
    <w:rsid w:val="009D78A7"/>
    <w:rsid w:val="009E0543"/>
    <w:rsid w:val="009E2A23"/>
    <w:rsid w:val="009F53CF"/>
    <w:rsid w:val="00A005A0"/>
    <w:rsid w:val="00A06DA8"/>
    <w:rsid w:val="00A11DB9"/>
    <w:rsid w:val="00A1583F"/>
    <w:rsid w:val="00A2569A"/>
    <w:rsid w:val="00A30991"/>
    <w:rsid w:val="00A4434C"/>
    <w:rsid w:val="00A5039F"/>
    <w:rsid w:val="00A603E9"/>
    <w:rsid w:val="00A67149"/>
    <w:rsid w:val="00A84C31"/>
    <w:rsid w:val="00A9349D"/>
    <w:rsid w:val="00A9391F"/>
    <w:rsid w:val="00AA6F61"/>
    <w:rsid w:val="00AA7462"/>
    <w:rsid w:val="00AB72F2"/>
    <w:rsid w:val="00AC027B"/>
    <w:rsid w:val="00AC165D"/>
    <w:rsid w:val="00AC6DC8"/>
    <w:rsid w:val="00AD2DC5"/>
    <w:rsid w:val="00B27AFA"/>
    <w:rsid w:val="00B373C6"/>
    <w:rsid w:val="00B46125"/>
    <w:rsid w:val="00B46610"/>
    <w:rsid w:val="00B81E7F"/>
    <w:rsid w:val="00B82762"/>
    <w:rsid w:val="00B9236C"/>
    <w:rsid w:val="00BA25FB"/>
    <w:rsid w:val="00BA3A2C"/>
    <w:rsid w:val="00BA6260"/>
    <w:rsid w:val="00BA75BC"/>
    <w:rsid w:val="00BB4F3B"/>
    <w:rsid w:val="00BC49F1"/>
    <w:rsid w:val="00BC6827"/>
    <w:rsid w:val="00BC6CD8"/>
    <w:rsid w:val="00BD3C08"/>
    <w:rsid w:val="00BD7A9A"/>
    <w:rsid w:val="00BE463D"/>
    <w:rsid w:val="00C06322"/>
    <w:rsid w:val="00C07256"/>
    <w:rsid w:val="00C10D9B"/>
    <w:rsid w:val="00C14D07"/>
    <w:rsid w:val="00C421D1"/>
    <w:rsid w:val="00C44D4B"/>
    <w:rsid w:val="00C556CD"/>
    <w:rsid w:val="00C76374"/>
    <w:rsid w:val="00C81A28"/>
    <w:rsid w:val="00C844F3"/>
    <w:rsid w:val="00CB4F82"/>
    <w:rsid w:val="00CB6AE9"/>
    <w:rsid w:val="00CC4DAA"/>
    <w:rsid w:val="00CD1725"/>
    <w:rsid w:val="00CD5FCB"/>
    <w:rsid w:val="00CF3CBF"/>
    <w:rsid w:val="00CF7145"/>
    <w:rsid w:val="00D0079A"/>
    <w:rsid w:val="00D01F81"/>
    <w:rsid w:val="00D1337B"/>
    <w:rsid w:val="00D1657A"/>
    <w:rsid w:val="00D32200"/>
    <w:rsid w:val="00D3373C"/>
    <w:rsid w:val="00D4249D"/>
    <w:rsid w:val="00D425C0"/>
    <w:rsid w:val="00D46E14"/>
    <w:rsid w:val="00D60C43"/>
    <w:rsid w:val="00D65189"/>
    <w:rsid w:val="00D65215"/>
    <w:rsid w:val="00D74E67"/>
    <w:rsid w:val="00D80256"/>
    <w:rsid w:val="00D85513"/>
    <w:rsid w:val="00DA35E5"/>
    <w:rsid w:val="00DB26E5"/>
    <w:rsid w:val="00DB4193"/>
    <w:rsid w:val="00DE0D2D"/>
    <w:rsid w:val="00DE5A40"/>
    <w:rsid w:val="00E3595B"/>
    <w:rsid w:val="00E410EC"/>
    <w:rsid w:val="00E47A45"/>
    <w:rsid w:val="00E63269"/>
    <w:rsid w:val="00E643DD"/>
    <w:rsid w:val="00E65F9A"/>
    <w:rsid w:val="00E669FC"/>
    <w:rsid w:val="00E72541"/>
    <w:rsid w:val="00E80301"/>
    <w:rsid w:val="00E8130C"/>
    <w:rsid w:val="00E82EA0"/>
    <w:rsid w:val="00EB1E2F"/>
    <w:rsid w:val="00EB3920"/>
    <w:rsid w:val="00EC4916"/>
    <w:rsid w:val="00EC68CC"/>
    <w:rsid w:val="00EE5FE1"/>
    <w:rsid w:val="00EF4110"/>
    <w:rsid w:val="00EF62F9"/>
    <w:rsid w:val="00F0736C"/>
    <w:rsid w:val="00F10BF6"/>
    <w:rsid w:val="00F13BDF"/>
    <w:rsid w:val="00F2718E"/>
    <w:rsid w:val="00F329D1"/>
    <w:rsid w:val="00F41EB7"/>
    <w:rsid w:val="00F47318"/>
    <w:rsid w:val="00F61458"/>
    <w:rsid w:val="00F76880"/>
    <w:rsid w:val="00F90E6C"/>
    <w:rsid w:val="00F942CB"/>
    <w:rsid w:val="00F959B8"/>
    <w:rsid w:val="00FA3BBE"/>
    <w:rsid w:val="00FB332C"/>
    <w:rsid w:val="00FC11F2"/>
    <w:rsid w:val="00FF58F1"/>
    <w:rsid w:val="00FF6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3D"/>
    <w:pPr>
      <w:ind w:left="720"/>
      <w:contextualSpacing/>
    </w:pPr>
  </w:style>
  <w:style w:type="paragraph" w:styleId="Header">
    <w:name w:val="header"/>
    <w:basedOn w:val="Normal"/>
    <w:link w:val="HeaderChar"/>
    <w:uiPriority w:val="99"/>
    <w:unhideWhenUsed/>
    <w:rsid w:val="00DE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40"/>
  </w:style>
  <w:style w:type="paragraph" w:styleId="Footer">
    <w:name w:val="footer"/>
    <w:basedOn w:val="Normal"/>
    <w:link w:val="FooterChar"/>
    <w:uiPriority w:val="99"/>
    <w:unhideWhenUsed/>
    <w:rsid w:val="00DE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40"/>
  </w:style>
  <w:style w:type="paragraph" w:styleId="BalloonText">
    <w:name w:val="Balloon Text"/>
    <w:basedOn w:val="Normal"/>
    <w:link w:val="BalloonTextChar"/>
    <w:uiPriority w:val="99"/>
    <w:semiHidden/>
    <w:unhideWhenUsed/>
    <w:rsid w:val="00DE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A40"/>
    <w:rPr>
      <w:rFonts w:ascii="Tahoma" w:hAnsi="Tahoma" w:cs="Tahoma"/>
      <w:sz w:val="16"/>
      <w:szCs w:val="16"/>
    </w:rPr>
  </w:style>
  <w:style w:type="character" w:styleId="Hyperlink">
    <w:name w:val="Hyperlink"/>
    <w:basedOn w:val="DefaultParagraphFont"/>
    <w:uiPriority w:val="99"/>
    <w:unhideWhenUsed/>
    <w:rsid w:val="00F90E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3D"/>
    <w:pPr>
      <w:ind w:left="720"/>
      <w:contextualSpacing/>
    </w:pPr>
  </w:style>
  <w:style w:type="paragraph" w:styleId="Header">
    <w:name w:val="header"/>
    <w:basedOn w:val="Normal"/>
    <w:link w:val="HeaderChar"/>
    <w:uiPriority w:val="99"/>
    <w:unhideWhenUsed/>
    <w:rsid w:val="00DE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40"/>
  </w:style>
  <w:style w:type="paragraph" w:styleId="Footer">
    <w:name w:val="footer"/>
    <w:basedOn w:val="Normal"/>
    <w:link w:val="FooterChar"/>
    <w:uiPriority w:val="99"/>
    <w:unhideWhenUsed/>
    <w:rsid w:val="00DE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40"/>
  </w:style>
  <w:style w:type="paragraph" w:styleId="BalloonText">
    <w:name w:val="Balloon Text"/>
    <w:basedOn w:val="Normal"/>
    <w:link w:val="BalloonTextChar"/>
    <w:uiPriority w:val="99"/>
    <w:semiHidden/>
    <w:unhideWhenUsed/>
    <w:rsid w:val="00DE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A40"/>
    <w:rPr>
      <w:rFonts w:ascii="Tahoma" w:hAnsi="Tahoma" w:cs="Tahoma"/>
      <w:sz w:val="16"/>
      <w:szCs w:val="16"/>
    </w:rPr>
  </w:style>
  <w:style w:type="character" w:styleId="Hyperlink">
    <w:name w:val="Hyperlink"/>
    <w:basedOn w:val="DefaultParagraphFont"/>
    <w:uiPriority w:val="99"/>
    <w:unhideWhenUsed/>
    <w:rsid w:val="00F90E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BC2E-0237-4BD9-A528-B91ABFCB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Mayek</dc:creator>
  <cp:lastModifiedBy> </cp:lastModifiedBy>
  <cp:revision>2</cp:revision>
  <cp:lastPrinted>2014-01-08T17:46:00Z</cp:lastPrinted>
  <dcterms:created xsi:type="dcterms:W3CDTF">2014-04-24T20:17:00Z</dcterms:created>
  <dcterms:modified xsi:type="dcterms:W3CDTF">2014-04-24T20:17:00Z</dcterms:modified>
</cp:coreProperties>
</file>